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C8E95" w14:textId="77777777" w:rsidR="00BA454E" w:rsidRDefault="00BA454E" w:rsidP="00BA45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NEWPORT ECONOMIC DEVELOPMENT COMMISSION</w:t>
      </w:r>
    </w:p>
    <w:p w14:paraId="6D16B282" w14:textId="20C13AE3" w:rsidR="00BA454E" w:rsidRDefault="000C75AA" w:rsidP="00BA45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Tuesday, January 14, 2020</w:t>
      </w:r>
      <w:bookmarkStart w:id="0" w:name="_GoBack"/>
      <w:bookmarkEnd w:id="0"/>
    </w:p>
    <w:p w14:paraId="1ACB10E7" w14:textId="77777777" w:rsidR="00BA454E" w:rsidRDefault="00BA454E" w:rsidP="00BA45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7:00 A.M.</w:t>
      </w:r>
    </w:p>
    <w:p w14:paraId="7B542224" w14:textId="77777777" w:rsidR="00BA454E" w:rsidRDefault="00BA454E" w:rsidP="00BA454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Business Resource Center</w:t>
      </w:r>
    </w:p>
    <w:p w14:paraId="65AEB011" w14:textId="77777777" w:rsidR="00BA454E" w:rsidRDefault="00BA454E" w:rsidP="00BA454E">
      <w:pPr>
        <w:jc w:val="center"/>
        <w:rPr>
          <w:rFonts w:ascii="Times New Roman" w:hAnsi="Times New Roman"/>
          <w:b/>
          <w:bCs/>
        </w:rPr>
      </w:pPr>
    </w:p>
    <w:p w14:paraId="79A57914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C22EC99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2DB9EFF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PRESENT</w:t>
      </w:r>
    </w:p>
    <w:p w14:paraId="7E6F6850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</w:rPr>
      </w:pPr>
    </w:p>
    <w:p w14:paraId="1301B070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Chairman Dean Sides, Vice-Chairman Jim Gowen Sr., Secretary/Treasurer Mike Turner, Lee Scoggins, Scott Foushee, </w:t>
      </w: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 and Dr. Sandra Massey.</w:t>
      </w:r>
    </w:p>
    <w:p w14:paraId="42DA7767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52238588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7C68773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COMMISSIONERS ABSENT</w:t>
      </w:r>
    </w:p>
    <w:p w14:paraId="564726D6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02A9B457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Dave Kajikawa and Benjy Harris.</w:t>
      </w:r>
    </w:p>
    <w:p w14:paraId="437823DB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73044F84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OTHERS PRESENT</w:t>
      </w:r>
    </w:p>
    <w:p w14:paraId="076B6C53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3F2758E3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Others present were NEDC Executive Director Jon Chadwell, Director of Chamber Affairs Julie Allen, Administrative Assistant Christel Taylor, Jimmy Heatherly, Shane Grady, Phil McDonald, and Cherry Johnson.</w:t>
      </w:r>
    </w:p>
    <w:p w14:paraId="6389C0CC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36B64520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OPEN MEETING</w:t>
      </w:r>
    </w:p>
    <w:p w14:paraId="0986AF80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F0770EF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Dean Sides opened the meeting.</w:t>
      </w:r>
    </w:p>
    <w:p w14:paraId="2B84337A" w14:textId="77777777" w:rsidR="00BA454E" w:rsidRDefault="00BA454E" w:rsidP="00BA454E">
      <w:pPr>
        <w:rPr>
          <w:rFonts w:ascii="Times New Roman" w:hAnsi="Times New Roman"/>
          <w:b/>
          <w:sz w:val="24"/>
          <w:szCs w:val="24"/>
          <w:u w:val="single"/>
        </w:rPr>
      </w:pPr>
    </w:p>
    <w:p w14:paraId="09B7A112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APPROVAL OF MINUTES</w:t>
      </w:r>
    </w:p>
    <w:p w14:paraId="64AAE988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0BCDF6E1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Vice-Chairman Jim Gowen Sr. made a motion to accept the minutes with a second from </w:t>
      </w:r>
      <w:proofErr w:type="spellStart"/>
      <w:r>
        <w:rPr>
          <w:rFonts w:ascii="Times New Roman" w:hAnsi="Times New Roman"/>
          <w:sz w:val="24"/>
          <w:szCs w:val="24"/>
        </w:rPr>
        <w:t>Nyesha</w:t>
      </w:r>
      <w:proofErr w:type="spellEnd"/>
      <w:r>
        <w:rPr>
          <w:rFonts w:ascii="Times New Roman" w:hAnsi="Times New Roman"/>
          <w:sz w:val="24"/>
          <w:szCs w:val="24"/>
        </w:rPr>
        <w:t xml:space="preserve"> Greer, motion carried.</w:t>
      </w:r>
    </w:p>
    <w:p w14:paraId="7784BB80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3A1A0C52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FINANCIAL REPORT</w:t>
      </w:r>
    </w:p>
    <w:p w14:paraId="14577225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9C2AC70" w14:textId="6E4FAF72" w:rsidR="00BA454E" w:rsidRPr="00AF1E3D" w:rsidRDefault="00BA454E" w:rsidP="00BA454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The financial report for December was given. </w:t>
      </w:r>
      <w:r w:rsidR="00FF2C91">
        <w:rPr>
          <w:rFonts w:ascii="Times New Roman" w:hAnsi="Times New Roman"/>
          <w:bCs/>
          <w:sz w:val="24"/>
          <w:szCs w:val="24"/>
        </w:rPr>
        <w:t xml:space="preserve">Retail Strategies contract continues through September but is not in the 2020 Budget.  </w:t>
      </w:r>
      <w:r>
        <w:rPr>
          <w:rFonts w:ascii="Times New Roman" w:hAnsi="Times New Roman"/>
          <w:bCs/>
          <w:sz w:val="24"/>
          <w:szCs w:val="24"/>
        </w:rPr>
        <w:t xml:space="preserve">Secretary/Treasurer </w:t>
      </w:r>
      <w:r>
        <w:rPr>
          <w:rFonts w:ascii="Times New Roman" w:hAnsi="Times New Roman"/>
          <w:sz w:val="24"/>
          <w:szCs w:val="24"/>
        </w:rPr>
        <w:t>Mike Turner ma</w:t>
      </w:r>
      <w:r>
        <w:rPr>
          <w:rFonts w:ascii="Times New Roman" w:hAnsi="Times New Roman"/>
          <w:bCs/>
          <w:sz w:val="24"/>
          <w:szCs w:val="24"/>
        </w:rPr>
        <w:t>de a motion to accept the financial statement with a second from Lee Scoggins, motion carried.  Director Chadwell</w:t>
      </w:r>
      <w:r w:rsidR="00FF2C91">
        <w:rPr>
          <w:rFonts w:ascii="Times New Roman" w:hAnsi="Times New Roman"/>
          <w:bCs/>
          <w:sz w:val="24"/>
          <w:szCs w:val="24"/>
        </w:rPr>
        <w:t xml:space="preserve"> presented the Amended Budget </w:t>
      </w:r>
      <w:r w:rsidR="00FF2C91" w:rsidRPr="00AF1E3D">
        <w:rPr>
          <w:rFonts w:ascii="Times New Roman" w:hAnsi="Times New Roman"/>
          <w:bCs/>
          <w:sz w:val="24"/>
          <w:szCs w:val="24"/>
        </w:rPr>
        <w:t>and explained that the</w:t>
      </w:r>
      <w:r w:rsidR="00D32A3C" w:rsidRPr="00AF1E3D">
        <w:rPr>
          <w:rFonts w:ascii="Times New Roman" w:hAnsi="Times New Roman"/>
          <w:bCs/>
          <w:sz w:val="24"/>
          <w:szCs w:val="24"/>
        </w:rPr>
        <w:t xml:space="preserve"> bu</w:t>
      </w:r>
      <w:r w:rsidR="00AF1E3D" w:rsidRPr="00AF1E3D">
        <w:rPr>
          <w:rFonts w:ascii="Times New Roman" w:hAnsi="Times New Roman"/>
          <w:bCs/>
          <w:sz w:val="24"/>
          <w:szCs w:val="24"/>
        </w:rPr>
        <w:t>dget had to be amended to match</w:t>
      </w:r>
      <w:r w:rsidR="00FF2C91" w:rsidRPr="00AF1E3D">
        <w:rPr>
          <w:rFonts w:ascii="Times New Roman" w:hAnsi="Times New Roman"/>
          <w:bCs/>
          <w:sz w:val="24"/>
          <w:szCs w:val="24"/>
        </w:rPr>
        <w:t xml:space="preserve">.  </w:t>
      </w:r>
      <w:r w:rsidR="00DE3963" w:rsidRPr="00AF1E3D">
        <w:rPr>
          <w:rFonts w:ascii="Times New Roman" w:hAnsi="Times New Roman"/>
          <w:bCs/>
          <w:sz w:val="24"/>
          <w:szCs w:val="24"/>
        </w:rPr>
        <w:t>Secretary/Treasurer Mike Turner made the motion to accept the Amended Budget with a second from Vice-Chairman Jim Gowen Sr., motion carried.</w:t>
      </w:r>
    </w:p>
    <w:p w14:paraId="3C5E2AF7" w14:textId="77777777" w:rsidR="00BA454E" w:rsidRPr="00AF1E3D" w:rsidRDefault="00BA454E" w:rsidP="00BA454E">
      <w:pPr>
        <w:rPr>
          <w:rFonts w:ascii="Times New Roman" w:hAnsi="Times New Roman"/>
          <w:bCs/>
          <w:sz w:val="24"/>
          <w:szCs w:val="24"/>
        </w:rPr>
      </w:pPr>
    </w:p>
    <w:p w14:paraId="03A31D53" w14:textId="77777777" w:rsidR="00BA454E" w:rsidRPr="00AF1E3D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  <w:r w:rsidRPr="00AF1E3D">
        <w:rPr>
          <w:rFonts w:ascii="Times New Roman" w:hAnsi="Times New Roman"/>
          <w:b/>
          <w:bCs/>
          <w:sz w:val="24"/>
          <w:szCs w:val="24"/>
          <w:u w:val="single"/>
        </w:rPr>
        <w:t>EXECUTIVE DIRECTOR’S REPORT</w:t>
      </w:r>
    </w:p>
    <w:p w14:paraId="23A8B998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</w:p>
    <w:p w14:paraId="1AE4B7CA" w14:textId="77777777" w:rsidR="00BA454E" w:rsidRDefault="00FF2C91" w:rsidP="00BA454E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Two Prospect Visits</w:t>
      </w:r>
    </w:p>
    <w:p w14:paraId="536B835E" w14:textId="77777777" w:rsidR="00BA454E" w:rsidRDefault="006F58E6" w:rsidP="00BA454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Cheryl Sibley from Entergy to look at </w:t>
      </w:r>
      <w:proofErr w:type="spellStart"/>
      <w:r>
        <w:rPr>
          <w:rFonts w:ascii="Times New Roman" w:hAnsi="Times New Roman"/>
          <w:bCs/>
          <w:sz w:val="24"/>
          <w:szCs w:val="24"/>
        </w:rPr>
        <w:t>Remmel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Park lighting</w:t>
      </w:r>
    </w:p>
    <w:p w14:paraId="5E9B95D2" w14:textId="77777777" w:rsidR="00BA454E" w:rsidRDefault="006F58E6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Jim McClarty</w:t>
      </w:r>
    </w:p>
    <w:p w14:paraId="11CF8FFB" w14:textId="77777777" w:rsidR="006F58E6" w:rsidRDefault="006F58E6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John Petite City Attorney</w:t>
      </w:r>
    </w:p>
    <w:p w14:paraId="62D338DE" w14:textId="77777777" w:rsidR="006F58E6" w:rsidRDefault="006F58E6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Cobblestone Hotel</w:t>
      </w:r>
    </w:p>
    <w:p w14:paraId="5C398EB0" w14:textId="77777777" w:rsidR="00712E4E" w:rsidRDefault="00712E4E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Gränges</w:t>
      </w:r>
      <w:proofErr w:type="spellEnd"/>
    </w:p>
    <w:p w14:paraId="2723E150" w14:textId="77777777" w:rsidR="00712E4E" w:rsidRDefault="00712E4E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Medical Cannabis</w:t>
      </w:r>
    </w:p>
    <w:p w14:paraId="268778B4" w14:textId="77777777" w:rsidR="00712E4E" w:rsidRDefault="00712E4E" w:rsidP="00BA454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Natural State Wellness</w:t>
      </w:r>
    </w:p>
    <w:p w14:paraId="362E6589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CFA11F0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8EDD83" w14:textId="77777777" w:rsidR="00BA454E" w:rsidRDefault="00BA454E" w:rsidP="00BA45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DIRECTOR OF CHAMBER AFFAIRS’ REPORT</w:t>
      </w:r>
    </w:p>
    <w:p w14:paraId="53D49C57" w14:textId="77777777" w:rsidR="00BA454E" w:rsidRDefault="00BA454E" w:rsidP="00BA454E">
      <w:pPr>
        <w:pStyle w:val="ListParagrap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E7EA6D3" w14:textId="77777777" w:rsidR="00BA454E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Christmas Parade</w:t>
      </w:r>
    </w:p>
    <w:p w14:paraId="7BD2B1BC" w14:textId="77777777" w:rsidR="00BA454E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Shop Till </w:t>
      </w:r>
      <w:proofErr w:type="spellStart"/>
      <w:r>
        <w:rPr>
          <w:rFonts w:ascii="Times New Roman" w:hAnsi="Times New Roman"/>
          <w:sz w:val="24"/>
          <w:szCs w:val="24"/>
        </w:rPr>
        <w:t>Ya</w:t>
      </w:r>
      <w:proofErr w:type="spellEnd"/>
      <w:r>
        <w:rPr>
          <w:rFonts w:ascii="Times New Roman" w:hAnsi="Times New Roman"/>
          <w:sz w:val="24"/>
          <w:szCs w:val="24"/>
        </w:rPr>
        <w:t xml:space="preserve"> Drop</w:t>
      </w:r>
    </w:p>
    <w:p w14:paraId="5CF96544" w14:textId="77777777" w:rsidR="00BA454E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Entergy-Mathew </w:t>
      </w:r>
      <w:proofErr w:type="spellStart"/>
      <w:r>
        <w:rPr>
          <w:rFonts w:ascii="Times New Roman" w:hAnsi="Times New Roman"/>
          <w:sz w:val="24"/>
          <w:szCs w:val="24"/>
        </w:rPr>
        <w:t>Faries</w:t>
      </w:r>
      <w:proofErr w:type="spellEnd"/>
    </w:p>
    <w:p w14:paraId="66AED82A" w14:textId="77777777" w:rsidR="00BA454E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</w:rPr>
        <w:t>New Vision Leadership Class</w:t>
      </w:r>
    </w:p>
    <w:p w14:paraId="5CA7A3C4" w14:textId="77777777" w:rsidR="00BA454E" w:rsidRPr="006F58E6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Chamber Banquet featuring Governor Asa Hutchinson</w:t>
      </w:r>
    </w:p>
    <w:p w14:paraId="26426E3F" w14:textId="77777777" w:rsidR="006F58E6" w:rsidRPr="006F58E6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Scholarships for Jackson County Seniors</w:t>
      </w:r>
    </w:p>
    <w:p w14:paraId="5D8C2AC5" w14:textId="77777777" w:rsidR="006F58E6" w:rsidRPr="00712E4E" w:rsidRDefault="006F58E6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Jackson County Community Foundation</w:t>
      </w:r>
    </w:p>
    <w:p w14:paraId="6551B722" w14:textId="77777777" w:rsidR="00712E4E" w:rsidRDefault="00712E4E" w:rsidP="00BA454E">
      <w:pPr>
        <w:pStyle w:val="ListParagraph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Growing Corning Together Group to Newport</w:t>
      </w:r>
    </w:p>
    <w:p w14:paraId="0AEB7EF4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077203D3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RENEWPORT GRANTS</w:t>
      </w:r>
    </w:p>
    <w:p w14:paraId="3C097D6F" w14:textId="77777777" w:rsidR="00BA454E" w:rsidRDefault="00BA454E" w:rsidP="00BA454E">
      <w:pPr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31DE59D" w14:textId="77777777" w:rsidR="00BA454E" w:rsidRDefault="00BA454E" w:rsidP="00BA454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No ReNewport Grants.</w:t>
      </w:r>
    </w:p>
    <w:p w14:paraId="3CFE8D27" w14:textId="77777777" w:rsidR="00BA454E" w:rsidRDefault="00BA454E" w:rsidP="00BA454E">
      <w:pPr>
        <w:rPr>
          <w:rFonts w:ascii="Times New Roman" w:hAnsi="Times New Roman"/>
          <w:bCs/>
          <w:sz w:val="24"/>
          <w:szCs w:val="24"/>
        </w:rPr>
      </w:pPr>
    </w:p>
    <w:p w14:paraId="0C79F833" w14:textId="77777777" w:rsidR="00BA454E" w:rsidRDefault="00BA454E" w:rsidP="00BA45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 WORKREADY COMMUNITY</w:t>
      </w:r>
      <w:r w:rsidR="00F7246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BOOTCAMP 2</w:t>
      </w:r>
    </w:p>
    <w:p w14:paraId="3E3366A3" w14:textId="77777777" w:rsidR="00BA454E" w:rsidRDefault="00BA454E" w:rsidP="00BA454E">
      <w:pPr>
        <w:rPr>
          <w:rFonts w:ascii="Times New Roman" w:hAnsi="Times New Roman" w:cs="Times New Roman"/>
          <w:bCs/>
          <w:sz w:val="24"/>
          <w:szCs w:val="24"/>
        </w:rPr>
      </w:pPr>
    </w:p>
    <w:p w14:paraId="54F55833" w14:textId="77777777" w:rsidR="00BA454E" w:rsidRDefault="00712E4E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Director Jon Chadwell will attend the next </w:t>
      </w:r>
      <w:r w:rsidR="00BA454E">
        <w:rPr>
          <w:rFonts w:ascii="Times New Roman" w:eastAsia="Times New Roman" w:hAnsi="Times New Roman" w:cs="Times New Roman"/>
          <w:sz w:val="24"/>
          <w:szCs w:val="24"/>
        </w:rPr>
        <w:t>ACT Work Ready Community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training on February 18, with Jeff Bookout from ASU Newport</w:t>
      </w:r>
      <w:r w:rsidR="00BA45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The Newport Area Chamber of Commerce has purchased two computers for testing.  Staff will be certified pr</w:t>
      </w:r>
      <w:r w:rsidR="00F72467">
        <w:rPr>
          <w:rFonts w:ascii="Times New Roman" w:eastAsia="Times New Roman" w:hAnsi="Times New Roman" w:cs="Times New Roman"/>
          <w:sz w:val="24"/>
          <w:szCs w:val="24"/>
        </w:rPr>
        <w:t>octors for testing.</w:t>
      </w:r>
    </w:p>
    <w:p w14:paraId="63458653" w14:textId="77777777" w:rsidR="00BA454E" w:rsidRDefault="00BA454E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3F0A45" w14:textId="77777777" w:rsidR="00BA454E" w:rsidRDefault="00F72467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EVER BUILDING DEMOLITION</w:t>
      </w:r>
    </w:p>
    <w:p w14:paraId="40FAB6C7" w14:textId="77777777" w:rsidR="00BA454E" w:rsidRDefault="00BA454E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42B4DA" w14:textId="1718687A" w:rsidR="00F72467" w:rsidRPr="00AF1E3D" w:rsidRDefault="00F72467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Allen Brooks continues to clean the Ever building.  He is working away from any asbestos.  Once </w:t>
      </w:r>
      <w:r w:rsidR="00D32A3C" w:rsidRPr="00AF1E3D">
        <w:rPr>
          <w:rFonts w:ascii="Times New Roman" w:eastAsia="Times New Roman" w:hAnsi="Times New Roman" w:cs="Times New Roman"/>
          <w:sz w:val="24"/>
          <w:szCs w:val="24"/>
        </w:rPr>
        <w:t xml:space="preserve">he is as far as he can go the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asbestos clean-up </w:t>
      </w:r>
      <w:r w:rsidR="00D32A3C" w:rsidRPr="00AF1E3D"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>start.</w:t>
      </w:r>
    </w:p>
    <w:p w14:paraId="49F866ED" w14:textId="77777777" w:rsidR="00D32A3C" w:rsidRPr="00AF1E3D" w:rsidRDefault="00D32A3C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20F0C1" w14:textId="77777777" w:rsidR="00BA454E" w:rsidRDefault="00F72467" w:rsidP="00BA454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 1925</w:t>
      </w:r>
    </w:p>
    <w:p w14:paraId="11C0E2C6" w14:textId="77777777" w:rsidR="00BA454E" w:rsidRDefault="00BA454E" w:rsidP="00BA454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2FC8846C" w14:textId="77777777" w:rsidR="00BA454E" w:rsidRDefault="00F72467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Prospect 1925 saw Newport of the Arkansas Certified Site.  </w:t>
      </w:r>
      <w:r w:rsidR="001D4B99">
        <w:rPr>
          <w:rFonts w:ascii="Times New Roman" w:eastAsia="Times New Roman" w:hAnsi="Times New Roman" w:cs="Times New Roman"/>
          <w:sz w:val="24"/>
          <w:szCs w:val="24"/>
        </w:rPr>
        <w:t>The prospect has visited the site and called back for additional information.  Hopefully Newport will receive a second visit.  They could employ a minimum of a hundred employees up to three hundred.</w:t>
      </w:r>
    </w:p>
    <w:p w14:paraId="3A8CE971" w14:textId="77777777" w:rsidR="001D4B99" w:rsidRDefault="001D4B99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E47575" w14:textId="77777777" w:rsidR="001D4B99" w:rsidRDefault="001D4B99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PROSPECT 2001</w:t>
      </w:r>
    </w:p>
    <w:p w14:paraId="397AE870" w14:textId="77777777" w:rsidR="001D4B99" w:rsidRDefault="001D4B99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B33EFD9" w14:textId="65E69DE5" w:rsidR="001D4B99" w:rsidRPr="00AF1E3D" w:rsidRDefault="00D32A3C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 w:rsidRPr="00AF1E3D">
        <w:rPr>
          <w:rFonts w:ascii="Times New Roman" w:eastAsia="Times New Roman" w:hAnsi="Times New Roman" w:cs="Times New Roman"/>
          <w:sz w:val="24"/>
          <w:szCs w:val="24"/>
        </w:rPr>
        <w:t>The Department of Defense is considering a project where electronic components for military application will be require</w:t>
      </w:r>
      <w:r w:rsidR="00AF1E3D" w:rsidRPr="00AF1E3D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 to be manufactured in the United States</w:t>
      </w:r>
      <w:r w:rsidR="00AF1E3D" w:rsidRPr="00AF1E3D">
        <w:rPr>
          <w:rFonts w:ascii="Times New Roman" w:eastAsia="Times New Roman" w:hAnsi="Times New Roman" w:cs="Times New Roman"/>
          <w:sz w:val="24"/>
          <w:szCs w:val="24"/>
        </w:rPr>
        <w:t>.  The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project </w:t>
      </w:r>
      <w:r w:rsidR="00AF1E3D" w:rsidRPr="00AF1E3D">
        <w:rPr>
          <w:rFonts w:ascii="Times New Roman" w:eastAsia="Times New Roman" w:hAnsi="Times New Roman" w:cs="Times New Roman"/>
          <w:sz w:val="24"/>
          <w:szCs w:val="24"/>
        </w:rPr>
        <w:t>will build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spec 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>building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F1E3D" w:rsidRPr="00AF1E3D">
        <w:rPr>
          <w:rFonts w:ascii="Times New Roman" w:eastAsia="Times New Roman" w:hAnsi="Times New Roman" w:cs="Times New Roman"/>
          <w:sz w:val="24"/>
          <w:szCs w:val="24"/>
        </w:rPr>
        <w:t xml:space="preserve"> to be leased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>the government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 to private companies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.  The 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 xml:space="preserve">developer is considering the certified 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site in Newport.  A support letter from the Mayor, County Judge, from Director Jon Chadwell and Senator </w:t>
      </w:r>
      <w:proofErr w:type="spellStart"/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>Boozeman</w:t>
      </w:r>
      <w:proofErr w:type="spellEnd"/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 has been submitted in support of this project.</w:t>
      </w:r>
    </w:p>
    <w:p w14:paraId="58FDBA1B" w14:textId="77777777" w:rsidR="00777470" w:rsidRPr="001D4B99" w:rsidRDefault="00777470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8D986A3" w14:textId="77777777" w:rsidR="00BA454E" w:rsidRDefault="00BA454E" w:rsidP="00BA454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PROPERTY TRANSFORMATION INITIATIVE</w:t>
      </w:r>
    </w:p>
    <w:p w14:paraId="6C0ED31C" w14:textId="77777777" w:rsidR="00BA454E" w:rsidRDefault="00BA454E" w:rsidP="00BA454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FC5C658" w14:textId="77777777" w:rsidR="00BA454E" w:rsidRDefault="00777470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 eight more days demolition can begin on 1407 Holden, 1813 Hines Street, and 812 Third Street can begin.  It has been proposed a group of industry leaders visit with commercial property owners to clean up property.</w:t>
      </w:r>
    </w:p>
    <w:p w14:paraId="6E6DE8E3" w14:textId="77777777" w:rsidR="00777470" w:rsidRDefault="00777470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98C50DE" w14:textId="77777777" w:rsidR="00BA454E" w:rsidRDefault="00777470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SMALL AIRBASE SITE</w:t>
      </w:r>
    </w:p>
    <w:p w14:paraId="670706A0" w14:textId="77777777" w:rsidR="00BA454E" w:rsidRDefault="00BA454E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39607E3" w14:textId="56EFF509" w:rsidR="00BA454E" w:rsidRPr="00AF1E3D" w:rsidRDefault="007459A2" w:rsidP="00BA454E">
      <w:pPr>
        <w:rPr>
          <w:rFonts w:ascii="Times New Roman" w:eastAsia="Times New Roman" w:hAnsi="Times New Roman" w:cs="Times New Roman"/>
          <w:sz w:val="24"/>
          <w:szCs w:val="24"/>
        </w:rPr>
      </w:pPr>
      <w:r w:rsidRPr="00AF1E3D">
        <w:rPr>
          <w:rFonts w:ascii="Times New Roman" w:eastAsia="Times New Roman" w:hAnsi="Times New Roman" w:cs="Times New Roman"/>
          <w:sz w:val="24"/>
          <w:szCs w:val="24"/>
        </w:rPr>
        <w:t>Director Jon Chadwell will begin working on certifying t</w:t>
      </w:r>
      <w:r w:rsidR="00AF1E3D" w:rsidRPr="00AF1E3D">
        <w:rPr>
          <w:rFonts w:ascii="Times New Roman" w:eastAsia="Times New Roman" w:hAnsi="Times New Roman" w:cs="Times New Roman"/>
          <w:sz w:val="24"/>
          <w:szCs w:val="24"/>
        </w:rPr>
        <w:t xml:space="preserve">wo 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 xml:space="preserve">triangle pieces </w:t>
      </w:r>
      <w:r w:rsidR="00D32A3C" w:rsidRPr="00AF1E3D">
        <w:rPr>
          <w:rFonts w:ascii="Times New Roman" w:eastAsia="Times New Roman" w:hAnsi="Times New Roman" w:cs="Times New Roman"/>
          <w:sz w:val="24"/>
          <w:szCs w:val="24"/>
        </w:rPr>
        <w:t xml:space="preserve">totaling 40 acres which are </w:t>
      </w:r>
      <w:r w:rsidR="00777470" w:rsidRPr="00AF1E3D">
        <w:rPr>
          <w:rFonts w:ascii="Times New Roman" w:eastAsia="Times New Roman" w:hAnsi="Times New Roman" w:cs="Times New Roman"/>
          <w:sz w:val="24"/>
          <w:szCs w:val="24"/>
        </w:rPr>
        <w:t>located at the airbase</w:t>
      </w:r>
      <w:r w:rsidRPr="00AF1E3D">
        <w:rPr>
          <w:rFonts w:ascii="Times New Roman" w:eastAsia="Times New Roman" w:hAnsi="Times New Roman" w:cs="Times New Roman"/>
          <w:sz w:val="24"/>
          <w:szCs w:val="24"/>
        </w:rPr>
        <w:t>.  Newport would then have two certified sites on Arkansas Certified Sites.</w:t>
      </w:r>
    </w:p>
    <w:p w14:paraId="3ADCCF09" w14:textId="77777777" w:rsidR="00D32A3C" w:rsidRPr="00AF1E3D" w:rsidRDefault="00D32A3C" w:rsidP="00BA454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DB9482F" w14:textId="77777777" w:rsidR="00BA454E" w:rsidRPr="00AF1E3D" w:rsidRDefault="00BA454E" w:rsidP="00BA454E">
      <w:pPr>
        <w:rPr>
          <w:rFonts w:ascii="Times New Roman" w:hAnsi="Times New Roman"/>
          <w:sz w:val="24"/>
          <w:szCs w:val="24"/>
        </w:rPr>
      </w:pPr>
      <w:r w:rsidRPr="00AF1E3D">
        <w:rPr>
          <w:rFonts w:ascii="Times New Roman" w:hAnsi="Times New Roman"/>
          <w:b/>
          <w:bCs/>
          <w:sz w:val="24"/>
          <w:szCs w:val="24"/>
          <w:u w:val="single"/>
        </w:rPr>
        <w:t>ADJOURNED</w:t>
      </w:r>
    </w:p>
    <w:p w14:paraId="4813202B" w14:textId="77777777" w:rsidR="00BA454E" w:rsidRPr="00AF1E3D" w:rsidRDefault="00BA454E" w:rsidP="00BA454E">
      <w:pPr>
        <w:rPr>
          <w:rFonts w:ascii="Times New Roman" w:hAnsi="Times New Roman"/>
          <w:sz w:val="24"/>
          <w:szCs w:val="24"/>
        </w:rPr>
      </w:pPr>
    </w:p>
    <w:p w14:paraId="20C5FD72" w14:textId="5079AE42" w:rsidR="00BA454E" w:rsidRPr="00AF1E3D" w:rsidRDefault="00BA454E" w:rsidP="00BA454E">
      <w:pPr>
        <w:rPr>
          <w:rFonts w:ascii="Times New Roman" w:hAnsi="Times New Roman"/>
          <w:sz w:val="24"/>
          <w:szCs w:val="24"/>
        </w:rPr>
      </w:pPr>
      <w:r w:rsidRPr="00AF1E3D">
        <w:rPr>
          <w:rFonts w:ascii="Times New Roman" w:hAnsi="Times New Roman"/>
          <w:sz w:val="24"/>
          <w:szCs w:val="24"/>
        </w:rPr>
        <w:t>Vice-Chairman Jim Gowen Sr. made a motion to adjourn the meeting</w:t>
      </w:r>
      <w:r w:rsidR="00AF1E3D" w:rsidRPr="00AF1E3D">
        <w:rPr>
          <w:rFonts w:ascii="Times New Roman" w:hAnsi="Times New Roman"/>
          <w:sz w:val="24"/>
          <w:szCs w:val="24"/>
        </w:rPr>
        <w:t xml:space="preserve"> with a second from </w:t>
      </w:r>
      <w:r w:rsidR="00D32A3C" w:rsidRPr="00AF1E3D">
        <w:rPr>
          <w:rFonts w:ascii="Times New Roman" w:hAnsi="Times New Roman"/>
          <w:sz w:val="24"/>
          <w:szCs w:val="24"/>
        </w:rPr>
        <w:t>Scott Foushee,</w:t>
      </w:r>
      <w:r w:rsidRPr="00AF1E3D">
        <w:rPr>
          <w:rFonts w:ascii="Times New Roman" w:hAnsi="Times New Roman"/>
          <w:sz w:val="24"/>
          <w:szCs w:val="24"/>
        </w:rPr>
        <w:t xml:space="preserve"> meeting adjourned.</w:t>
      </w:r>
    </w:p>
    <w:p w14:paraId="6698C080" w14:textId="77777777" w:rsidR="00DD52C2" w:rsidRPr="00AF1E3D" w:rsidRDefault="00DD52C2"/>
    <w:sectPr w:rsidR="00DD52C2" w:rsidRPr="00AF1E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C65C4"/>
    <w:multiLevelType w:val="hybridMultilevel"/>
    <w:tmpl w:val="170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1ED7"/>
    <w:multiLevelType w:val="hybridMultilevel"/>
    <w:tmpl w:val="B67A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54E"/>
    <w:rsid w:val="000C75AA"/>
    <w:rsid w:val="001D4B99"/>
    <w:rsid w:val="00634765"/>
    <w:rsid w:val="006F58E6"/>
    <w:rsid w:val="00712E4E"/>
    <w:rsid w:val="007459A2"/>
    <w:rsid w:val="00777470"/>
    <w:rsid w:val="00AF1E3D"/>
    <w:rsid w:val="00BA454E"/>
    <w:rsid w:val="00D32A3C"/>
    <w:rsid w:val="00DD52C2"/>
    <w:rsid w:val="00DE3963"/>
    <w:rsid w:val="00F72467"/>
    <w:rsid w:val="00FF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C35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4E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BA4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54E"/>
    <w:pPr>
      <w:spacing w:after="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4765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34765"/>
    <w:rPr>
      <w:rFonts w:ascii="Arial" w:eastAsiaTheme="majorEastAsia" w:hAnsi="Arial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BA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9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Taylor</dc:creator>
  <cp:lastModifiedBy>Christel Taylor</cp:lastModifiedBy>
  <cp:revision>3</cp:revision>
  <dcterms:created xsi:type="dcterms:W3CDTF">2020-02-14T15:29:00Z</dcterms:created>
  <dcterms:modified xsi:type="dcterms:W3CDTF">2020-04-16T18:18:00Z</dcterms:modified>
</cp:coreProperties>
</file>