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4012D" w14:textId="77777777" w:rsidR="005738C8" w:rsidRDefault="005738C8" w:rsidP="005738C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NEWPORT ECONOMIC DEVELOPMENT COMMISSION</w:t>
      </w:r>
    </w:p>
    <w:p w14:paraId="0EDDF2DE" w14:textId="225BE143" w:rsidR="005738C8" w:rsidRDefault="005738C8" w:rsidP="005738C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April 16, 2024</w:t>
      </w:r>
    </w:p>
    <w:p w14:paraId="73BAE81E" w14:textId="77777777" w:rsidR="005738C8" w:rsidRDefault="005738C8" w:rsidP="005738C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7:00 A.M.</w:t>
      </w:r>
    </w:p>
    <w:p w14:paraId="6467ACF3" w14:textId="77777777" w:rsidR="005738C8" w:rsidRDefault="005738C8" w:rsidP="005738C8">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Business Resource Center</w:t>
      </w:r>
    </w:p>
    <w:p w14:paraId="7862CF66" w14:textId="77777777" w:rsidR="005738C8" w:rsidRDefault="005738C8" w:rsidP="005738C8">
      <w:pPr>
        <w:spacing w:after="0" w:line="240" w:lineRule="auto"/>
        <w:rPr>
          <w:rFonts w:ascii="Times New Roman" w:eastAsia="Times New Roman" w:hAnsi="Times New Roman" w:cs="Times New Roman"/>
          <w:b/>
          <w:bCs/>
          <w:sz w:val="24"/>
          <w:szCs w:val="24"/>
          <w:u w:val="single"/>
        </w:rPr>
      </w:pPr>
    </w:p>
    <w:p w14:paraId="01BB7631" w14:textId="77777777" w:rsidR="005738C8" w:rsidRDefault="005738C8" w:rsidP="005738C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COMMISSIONERS PRESENT</w:t>
      </w:r>
    </w:p>
    <w:p w14:paraId="0FB1EC47" w14:textId="77777777" w:rsidR="005738C8" w:rsidRDefault="005738C8" w:rsidP="005738C8">
      <w:pPr>
        <w:spacing w:after="0" w:line="240" w:lineRule="auto"/>
        <w:rPr>
          <w:rFonts w:ascii="Times New Roman" w:eastAsia="Times New Roman" w:hAnsi="Times New Roman" w:cs="Times New Roman"/>
          <w:b/>
          <w:bCs/>
          <w:sz w:val="24"/>
          <w:szCs w:val="24"/>
        </w:rPr>
      </w:pPr>
    </w:p>
    <w:p w14:paraId="37C2154C" w14:textId="6B0356D9" w:rsidR="005738C8" w:rsidRDefault="005738C8" w:rsidP="005738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Vice-Chairman Jim Gowen Sr., Secretary/Treasurer Mike Turner, Tommy Okada, Benjy Harris, Lee Scoggins, Nyesha Greer (phone), Scott Foushee, and Dr. Johnny Moore.</w:t>
      </w:r>
    </w:p>
    <w:p w14:paraId="2BB7C340" w14:textId="77777777" w:rsidR="005738C8" w:rsidRDefault="005738C8" w:rsidP="005738C8">
      <w:pPr>
        <w:spacing w:after="0" w:line="240" w:lineRule="auto"/>
        <w:rPr>
          <w:rFonts w:ascii="Times New Roman" w:eastAsia="Times New Roman" w:hAnsi="Times New Roman" w:cs="Times New Roman"/>
          <w:sz w:val="24"/>
          <w:szCs w:val="24"/>
        </w:rPr>
      </w:pPr>
    </w:p>
    <w:p w14:paraId="43CA4265" w14:textId="77777777" w:rsidR="005738C8" w:rsidRDefault="005738C8" w:rsidP="005738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4161F5DB" w14:textId="77777777" w:rsidR="005738C8" w:rsidRDefault="005738C8" w:rsidP="005738C8">
      <w:pPr>
        <w:spacing w:after="0" w:line="240" w:lineRule="auto"/>
        <w:rPr>
          <w:rFonts w:ascii="Times New Roman" w:eastAsia="Times New Roman" w:hAnsi="Times New Roman" w:cs="Times New Roman"/>
          <w:sz w:val="24"/>
          <w:szCs w:val="24"/>
        </w:rPr>
      </w:pPr>
    </w:p>
    <w:p w14:paraId="6621B23D" w14:textId="5FD89CAE" w:rsidR="005738C8" w:rsidRDefault="005738C8" w:rsidP="005738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Tommy Okada and Dr. Johnny Moore.</w:t>
      </w:r>
    </w:p>
    <w:p w14:paraId="35BFCCA4" w14:textId="77777777" w:rsidR="005738C8" w:rsidRDefault="005738C8" w:rsidP="005738C8">
      <w:pPr>
        <w:spacing w:after="0" w:line="240" w:lineRule="auto"/>
        <w:rPr>
          <w:rFonts w:ascii="Times New Roman" w:eastAsia="Times New Roman" w:hAnsi="Times New Roman" w:cs="Times New Roman"/>
          <w:sz w:val="24"/>
          <w:szCs w:val="24"/>
        </w:rPr>
      </w:pPr>
    </w:p>
    <w:p w14:paraId="1A1A7A6F" w14:textId="77777777" w:rsidR="005738C8" w:rsidRDefault="005738C8" w:rsidP="005738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04D7B969" w14:textId="77777777" w:rsidR="005738C8" w:rsidRDefault="005738C8" w:rsidP="005738C8">
      <w:pPr>
        <w:spacing w:after="0" w:line="240" w:lineRule="auto"/>
        <w:rPr>
          <w:rFonts w:ascii="Times New Roman" w:eastAsia="Times New Roman" w:hAnsi="Times New Roman" w:cs="Times New Roman"/>
          <w:sz w:val="24"/>
          <w:szCs w:val="24"/>
        </w:rPr>
      </w:pPr>
    </w:p>
    <w:p w14:paraId="62F0B6C0" w14:textId="77777777" w:rsidR="005738C8" w:rsidRDefault="005738C8" w:rsidP="005738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Administrative Assistant Christel Taylor, Mayor Derrick Ratliffe, Cherry Johnson, and Charles Walker,</w:t>
      </w:r>
    </w:p>
    <w:p w14:paraId="479FDA23" w14:textId="77777777" w:rsidR="005738C8" w:rsidRDefault="005738C8" w:rsidP="005738C8">
      <w:pPr>
        <w:spacing w:after="0" w:line="240" w:lineRule="auto"/>
        <w:rPr>
          <w:rFonts w:ascii="Times New Roman" w:eastAsia="Times New Roman" w:hAnsi="Times New Roman" w:cs="Times New Roman"/>
          <w:sz w:val="24"/>
          <w:szCs w:val="24"/>
        </w:rPr>
      </w:pPr>
    </w:p>
    <w:p w14:paraId="5A804A41" w14:textId="77777777" w:rsidR="005738C8" w:rsidRDefault="005738C8" w:rsidP="005738C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06AD7BC7" w14:textId="77777777" w:rsidR="005738C8" w:rsidRDefault="005738C8" w:rsidP="005738C8">
      <w:pPr>
        <w:spacing w:after="0" w:line="240" w:lineRule="auto"/>
        <w:rPr>
          <w:rFonts w:ascii="Times New Roman" w:eastAsia="Times New Roman" w:hAnsi="Times New Roman" w:cs="Times New Roman"/>
          <w:b/>
          <w:bCs/>
          <w:sz w:val="24"/>
          <w:szCs w:val="24"/>
          <w:u w:val="single"/>
        </w:rPr>
      </w:pPr>
    </w:p>
    <w:p w14:paraId="487244CE" w14:textId="77777777" w:rsidR="005738C8" w:rsidRDefault="005738C8" w:rsidP="005738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62C65F90" w14:textId="77777777" w:rsidR="005738C8" w:rsidRDefault="005738C8" w:rsidP="005738C8">
      <w:pPr>
        <w:spacing w:after="0" w:line="240" w:lineRule="auto"/>
        <w:rPr>
          <w:rFonts w:ascii="Times New Roman" w:eastAsia="Times New Roman" w:hAnsi="Times New Roman" w:cs="Times New Roman"/>
          <w:b/>
          <w:sz w:val="24"/>
          <w:szCs w:val="24"/>
          <w:u w:val="single"/>
        </w:rPr>
      </w:pPr>
    </w:p>
    <w:p w14:paraId="6F4CF126" w14:textId="77777777" w:rsidR="005738C8" w:rsidRDefault="005738C8" w:rsidP="005738C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75CC36D6" w14:textId="77777777" w:rsidR="005738C8" w:rsidRDefault="005738C8" w:rsidP="005738C8">
      <w:pPr>
        <w:spacing w:after="0" w:line="240" w:lineRule="auto"/>
        <w:rPr>
          <w:rFonts w:ascii="Times New Roman" w:eastAsia="Times New Roman" w:hAnsi="Times New Roman" w:cs="Times New Roman"/>
          <w:sz w:val="24"/>
          <w:szCs w:val="24"/>
        </w:rPr>
      </w:pPr>
    </w:p>
    <w:p w14:paraId="3660AFA5" w14:textId="75C1B996" w:rsidR="005738C8" w:rsidRDefault="005738C8" w:rsidP="005738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Scoggins made a motion to accept the minutes from March, with a second by Benjy Harris, motion carried. </w:t>
      </w:r>
    </w:p>
    <w:p w14:paraId="363F292E" w14:textId="77777777" w:rsidR="005738C8" w:rsidRDefault="005738C8" w:rsidP="005738C8">
      <w:pPr>
        <w:spacing w:after="0" w:line="240" w:lineRule="auto"/>
        <w:rPr>
          <w:rFonts w:ascii="Times New Roman" w:eastAsia="Times New Roman" w:hAnsi="Times New Roman" w:cs="Times New Roman"/>
          <w:sz w:val="24"/>
          <w:szCs w:val="24"/>
        </w:rPr>
      </w:pPr>
    </w:p>
    <w:p w14:paraId="301B9431" w14:textId="77777777" w:rsidR="005738C8" w:rsidRDefault="005738C8" w:rsidP="005738C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2D10E468" w14:textId="77777777" w:rsidR="005738C8" w:rsidRDefault="005738C8" w:rsidP="005738C8">
      <w:pPr>
        <w:spacing w:after="0" w:line="240" w:lineRule="auto"/>
        <w:rPr>
          <w:rFonts w:ascii="Times New Roman" w:eastAsia="Times New Roman" w:hAnsi="Times New Roman" w:cs="Times New Roman"/>
          <w:b/>
          <w:bCs/>
          <w:sz w:val="24"/>
          <w:szCs w:val="24"/>
          <w:u w:val="single"/>
        </w:rPr>
      </w:pPr>
    </w:p>
    <w:p w14:paraId="7C1743FE" w14:textId="2BBFB52E" w:rsidR="005738C8" w:rsidRDefault="005738C8" w:rsidP="005738C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presented the financial report for March. Community Development </w:t>
      </w:r>
      <w:r w:rsidR="00682887">
        <w:rPr>
          <w:rFonts w:ascii="Times New Roman" w:eastAsia="Times New Roman" w:hAnsi="Times New Roman" w:cs="Times New Roman"/>
          <w:bCs/>
          <w:sz w:val="24"/>
          <w:szCs w:val="24"/>
        </w:rPr>
        <w:t xml:space="preserve">Meetings expenses </w:t>
      </w:r>
      <w:r w:rsidR="00B57849">
        <w:rPr>
          <w:rFonts w:ascii="Times New Roman" w:eastAsia="Times New Roman" w:hAnsi="Times New Roman" w:cs="Times New Roman"/>
          <w:bCs/>
          <w:sz w:val="24"/>
          <w:szCs w:val="24"/>
        </w:rPr>
        <w:t>are</w:t>
      </w:r>
      <w:r w:rsidR="00682887">
        <w:rPr>
          <w:rFonts w:ascii="Times New Roman" w:eastAsia="Times New Roman" w:hAnsi="Times New Roman" w:cs="Times New Roman"/>
          <w:bCs/>
          <w:sz w:val="24"/>
          <w:szCs w:val="24"/>
        </w:rPr>
        <w:t xml:space="preserve"> from hosting LeadAR. Director Chadwell made notes on the financials to show which bills are for the Business Resource Center and which ones are for Tech Depot. The current obligation for the NEDC was presented to the commission as well as a final report for a loan to the City of Diaz.</w:t>
      </w:r>
      <w:r>
        <w:rPr>
          <w:rFonts w:ascii="Times New Roman" w:eastAsia="Times New Roman" w:hAnsi="Times New Roman" w:cs="Times New Roman"/>
          <w:bCs/>
          <w:sz w:val="24"/>
          <w:szCs w:val="24"/>
        </w:rPr>
        <w:t xml:space="preserve"> Jim Gowen Sr. made a motion to accept the financial statements for March with a second from Mike Turner, motion carried.  </w:t>
      </w:r>
    </w:p>
    <w:p w14:paraId="23985BCA" w14:textId="77777777" w:rsidR="005738C8" w:rsidRDefault="005738C8" w:rsidP="005738C8">
      <w:pPr>
        <w:spacing w:after="0" w:line="240" w:lineRule="auto"/>
        <w:rPr>
          <w:rFonts w:ascii="Times New Roman" w:eastAsia="Times New Roman" w:hAnsi="Times New Roman" w:cs="Times New Roman"/>
          <w:sz w:val="24"/>
          <w:szCs w:val="24"/>
        </w:rPr>
      </w:pPr>
    </w:p>
    <w:p w14:paraId="2706193E" w14:textId="77777777" w:rsidR="005738C8" w:rsidRDefault="005738C8" w:rsidP="005738C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30033697" w14:textId="77777777" w:rsidR="005738C8" w:rsidRDefault="005738C8" w:rsidP="005738C8">
      <w:pPr>
        <w:spacing w:after="0" w:line="240" w:lineRule="auto"/>
        <w:rPr>
          <w:rFonts w:ascii="Times New Roman" w:eastAsia="Times New Roman" w:hAnsi="Times New Roman" w:cs="Times New Roman"/>
          <w:b/>
          <w:sz w:val="24"/>
          <w:szCs w:val="24"/>
          <w:u w:val="single"/>
        </w:rPr>
      </w:pPr>
    </w:p>
    <w:p w14:paraId="06521B3F" w14:textId="55838ED1" w:rsidR="005738C8" w:rsidRDefault="00682887" w:rsidP="005738C8">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LeadAR</w:t>
      </w:r>
    </w:p>
    <w:p w14:paraId="16EBF1F1" w14:textId="4489DC9E" w:rsidR="005738C8" w:rsidRDefault="00682887" w:rsidP="005738C8">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Lunch and Learn Tech Talks</w:t>
      </w:r>
    </w:p>
    <w:p w14:paraId="74AD6AE9" w14:textId="09DE6820" w:rsidR="005738C8" w:rsidRPr="000E2A5A" w:rsidRDefault="005738C8" w:rsidP="005738C8">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 xml:space="preserve">Jackson County </w:t>
      </w:r>
      <w:r w:rsidR="00682887">
        <w:rPr>
          <w:rFonts w:ascii="Times New Roman" w:eastAsia="Times New Roman" w:hAnsi="Times New Roman" w:cs="Times New Roman"/>
          <w:bCs/>
          <w:sz w:val="24"/>
          <w:szCs w:val="24"/>
        </w:rPr>
        <w:t>Broadband Coalition</w:t>
      </w:r>
    </w:p>
    <w:p w14:paraId="504FA799" w14:textId="25F083AE" w:rsidR="000E2A5A" w:rsidRDefault="000E2A5A" w:rsidP="005738C8">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Center on Rural Innovation</w:t>
      </w:r>
    </w:p>
    <w:p w14:paraId="3BEB6DF9" w14:textId="77777777" w:rsidR="005738C8" w:rsidRDefault="005738C8" w:rsidP="005738C8">
      <w:pPr>
        <w:spacing w:after="0" w:line="240" w:lineRule="auto"/>
        <w:rPr>
          <w:rFonts w:ascii="Times New Roman" w:eastAsia="Times New Roman" w:hAnsi="Times New Roman" w:cs="Times New Roman"/>
          <w:b/>
          <w:sz w:val="24"/>
          <w:szCs w:val="24"/>
          <w:u w:val="single"/>
        </w:rPr>
      </w:pPr>
    </w:p>
    <w:p w14:paraId="51E6B0B7" w14:textId="77777777" w:rsidR="005738C8" w:rsidRDefault="005738C8" w:rsidP="005738C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1A162C5B" w14:textId="77777777" w:rsidR="005738C8" w:rsidRDefault="005738C8" w:rsidP="005738C8">
      <w:pPr>
        <w:spacing w:after="0" w:line="240" w:lineRule="auto"/>
        <w:rPr>
          <w:rFonts w:ascii="Times New Roman" w:eastAsia="Times New Roman" w:hAnsi="Times New Roman" w:cs="Times New Roman"/>
          <w:b/>
          <w:sz w:val="24"/>
          <w:szCs w:val="24"/>
          <w:u w:val="single"/>
        </w:rPr>
      </w:pPr>
    </w:p>
    <w:p w14:paraId="5FB06AA9" w14:textId="7463E81A" w:rsidR="005738C8" w:rsidRDefault="000E2A5A" w:rsidP="005738C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Solar Eclipse</w:t>
      </w:r>
    </w:p>
    <w:p w14:paraId="2BAA518A" w14:textId="13A9AB10" w:rsidR="000E2A5A" w:rsidRDefault="000E2A5A" w:rsidP="005738C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Arkansas Scholars</w:t>
      </w:r>
    </w:p>
    <w:p w14:paraId="7666F90D" w14:textId="6182973B" w:rsidR="000E2A5A" w:rsidRDefault="000E2A5A" w:rsidP="005738C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Senior Send Off</w:t>
      </w:r>
    </w:p>
    <w:p w14:paraId="4FA6440B" w14:textId="5FA2296F" w:rsidR="000E2A5A" w:rsidRDefault="000E2A5A" w:rsidP="005738C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Newport Graduation, May 7</w:t>
      </w:r>
    </w:p>
    <w:p w14:paraId="3C57E7F4" w14:textId="4D6E4A35" w:rsidR="000E2A5A" w:rsidRDefault="000E2A5A" w:rsidP="005738C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Eclipse 3 on 3 Basketball Tournament</w:t>
      </w:r>
    </w:p>
    <w:p w14:paraId="7536CC2F" w14:textId="63A5456C" w:rsidR="000E2A5A" w:rsidRDefault="000E2A5A" w:rsidP="005738C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March Madness Car Show</w:t>
      </w:r>
    </w:p>
    <w:p w14:paraId="2461195D" w14:textId="77777777" w:rsidR="005738C8" w:rsidRDefault="005738C8" w:rsidP="005738C8">
      <w:pPr>
        <w:spacing w:after="0" w:line="240" w:lineRule="auto"/>
        <w:rPr>
          <w:rFonts w:ascii="Times New Roman" w:eastAsia="Times New Roman" w:hAnsi="Times New Roman" w:cs="Times New Roman"/>
          <w:b/>
          <w:sz w:val="24"/>
          <w:szCs w:val="24"/>
          <w:u w:val="single"/>
        </w:rPr>
      </w:pPr>
    </w:p>
    <w:p w14:paraId="3C16BAE2" w14:textId="77777777" w:rsidR="005738C8" w:rsidRDefault="005738C8" w:rsidP="005738C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4F0C4F7C" w14:textId="77777777" w:rsidR="005738C8" w:rsidRDefault="005738C8" w:rsidP="005738C8">
      <w:pPr>
        <w:spacing w:after="0" w:line="240" w:lineRule="auto"/>
        <w:rPr>
          <w:rFonts w:ascii="Times New Roman" w:eastAsia="Times New Roman" w:hAnsi="Times New Roman" w:cs="Times New Roman"/>
          <w:sz w:val="24"/>
          <w:szCs w:val="24"/>
        </w:rPr>
      </w:pPr>
    </w:p>
    <w:p w14:paraId="26522AA8" w14:textId="66C1BEAF" w:rsidR="005738C8" w:rsidRDefault="00950668" w:rsidP="005738C8">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Grady’s Electrical, Heating &amp; Air </w:t>
      </w:r>
      <w:r w:rsidR="000E2A5A">
        <w:rPr>
          <w:rFonts w:ascii="Times New Roman" w:hAnsi="Times New Roman"/>
          <w:sz w:val="24"/>
          <w:szCs w:val="24"/>
        </w:rPr>
        <w:t xml:space="preserve">located at </w:t>
      </w:r>
      <w:r>
        <w:rPr>
          <w:rFonts w:ascii="Times New Roman" w:hAnsi="Times New Roman"/>
          <w:sz w:val="24"/>
          <w:szCs w:val="24"/>
        </w:rPr>
        <w:t xml:space="preserve">827 Malcolm </w:t>
      </w:r>
      <w:r w:rsidR="000E2A5A">
        <w:rPr>
          <w:rFonts w:ascii="Times New Roman" w:hAnsi="Times New Roman"/>
          <w:sz w:val="24"/>
          <w:szCs w:val="24"/>
        </w:rPr>
        <w:t xml:space="preserve">in Newport, has requested a </w:t>
      </w:r>
      <w:proofErr w:type="spellStart"/>
      <w:r w:rsidR="000E2A5A">
        <w:rPr>
          <w:rFonts w:ascii="Times New Roman" w:hAnsi="Times New Roman"/>
          <w:sz w:val="24"/>
          <w:szCs w:val="24"/>
        </w:rPr>
        <w:t>ReNewport</w:t>
      </w:r>
      <w:proofErr w:type="spellEnd"/>
      <w:r w:rsidR="000E2A5A">
        <w:rPr>
          <w:rFonts w:ascii="Times New Roman" w:hAnsi="Times New Roman"/>
          <w:sz w:val="24"/>
          <w:szCs w:val="24"/>
        </w:rPr>
        <w:t xml:space="preserve"> grant to help with </w:t>
      </w:r>
      <w:r>
        <w:rPr>
          <w:rFonts w:ascii="Times New Roman" w:hAnsi="Times New Roman"/>
          <w:sz w:val="24"/>
          <w:szCs w:val="24"/>
        </w:rPr>
        <w:t>repair and replacement of doors and signage</w:t>
      </w:r>
      <w:r w:rsidR="000E2A5A">
        <w:rPr>
          <w:rFonts w:ascii="Times New Roman" w:hAnsi="Times New Roman"/>
          <w:sz w:val="24"/>
          <w:szCs w:val="24"/>
        </w:rPr>
        <w:t>. The total cost is $</w:t>
      </w:r>
      <w:r>
        <w:rPr>
          <w:rFonts w:ascii="Times New Roman" w:hAnsi="Times New Roman"/>
          <w:sz w:val="24"/>
          <w:szCs w:val="24"/>
        </w:rPr>
        <w:t>7,741.35</w:t>
      </w:r>
      <w:r w:rsidR="000E2A5A">
        <w:rPr>
          <w:rFonts w:ascii="Times New Roman" w:hAnsi="Times New Roman"/>
          <w:sz w:val="24"/>
          <w:szCs w:val="24"/>
        </w:rPr>
        <w:t xml:space="preserve"> and the </w:t>
      </w:r>
      <w:proofErr w:type="spellStart"/>
      <w:r w:rsidR="000E2A5A">
        <w:rPr>
          <w:rFonts w:ascii="Times New Roman" w:hAnsi="Times New Roman"/>
          <w:sz w:val="24"/>
          <w:szCs w:val="24"/>
        </w:rPr>
        <w:t>ReNewport</w:t>
      </w:r>
      <w:proofErr w:type="spellEnd"/>
      <w:r w:rsidR="000E2A5A">
        <w:rPr>
          <w:rFonts w:ascii="Times New Roman" w:hAnsi="Times New Roman"/>
          <w:sz w:val="24"/>
          <w:szCs w:val="24"/>
        </w:rPr>
        <w:t xml:space="preserve"> grant would be responsible for $</w:t>
      </w:r>
      <w:r>
        <w:rPr>
          <w:rFonts w:ascii="Times New Roman" w:hAnsi="Times New Roman"/>
          <w:sz w:val="24"/>
          <w:szCs w:val="24"/>
        </w:rPr>
        <w:t>2,500</w:t>
      </w:r>
      <w:r w:rsidR="000E2A5A">
        <w:rPr>
          <w:rFonts w:ascii="Times New Roman" w:hAnsi="Times New Roman"/>
          <w:sz w:val="24"/>
          <w:szCs w:val="24"/>
        </w:rPr>
        <w:t xml:space="preserve">. </w:t>
      </w:r>
      <w:r>
        <w:rPr>
          <w:rFonts w:ascii="Times New Roman" w:hAnsi="Times New Roman"/>
          <w:sz w:val="24"/>
          <w:szCs w:val="24"/>
        </w:rPr>
        <w:t>Jim Gowen Sr.</w:t>
      </w:r>
      <w:r w:rsidR="000E2A5A">
        <w:rPr>
          <w:rFonts w:ascii="Times New Roman" w:hAnsi="Times New Roman"/>
          <w:sz w:val="24"/>
          <w:szCs w:val="24"/>
        </w:rPr>
        <w:t xml:space="preserve"> made the motion to approve the </w:t>
      </w:r>
      <w:proofErr w:type="spellStart"/>
      <w:r w:rsidR="000E2A5A">
        <w:rPr>
          <w:rFonts w:ascii="Times New Roman" w:hAnsi="Times New Roman"/>
          <w:sz w:val="24"/>
          <w:szCs w:val="24"/>
        </w:rPr>
        <w:t>ReNewport</w:t>
      </w:r>
      <w:proofErr w:type="spellEnd"/>
      <w:r w:rsidR="000E2A5A">
        <w:rPr>
          <w:rFonts w:ascii="Times New Roman" w:hAnsi="Times New Roman"/>
          <w:sz w:val="24"/>
          <w:szCs w:val="24"/>
        </w:rPr>
        <w:t xml:space="preserve"> Grant with a second from Scott Foushee, motion carried. </w:t>
      </w:r>
    </w:p>
    <w:p w14:paraId="42AF3933" w14:textId="77777777" w:rsidR="00D07845" w:rsidRDefault="00D07845" w:rsidP="005738C8">
      <w:pPr>
        <w:spacing w:after="0" w:line="240" w:lineRule="auto"/>
        <w:rPr>
          <w:rFonts w:ascii="Times New Roman" w:hAnsi="Times New Roman"/>
          <w:sz w:val="24"/>
          <w:szCs w:val="24"/>
        </w:rPr>
      </w:pPr>
    </w:p>
    <w:p w14:paraId="3CAFC5E6" w14:textId="126747C6" w:rsidR="00D07845" w:rsidRDefault="00D07845" w:rsidP="005738C8">
      <w:pPr>
        <w:spacing w:after="0" w:line="240" w:lineRule="auto"/>
        <w:rPr>
          <w:rFonts w:ascii="Times New Roman" w:hAnsi="Times New Roman"/>
          <w:sz w:val="24"/>
          <w:szCs w:val="24"/>
        </w:rPr>
      </w:pPr>
      <w:r>
        <w:rPr>
          <w:rFonts w:ascii="Times New Roman" w:hAnsi="Times New Roman"/>
          <w:b/>
          <w:bCs/>
          <w:sz w:val="24"/>
          <w:szCs w:val="24"/>
          <w:u w:val="single"/>
        </w:rPr>
        <w:t>UTILITY COMPARISON</w:t>
      </w:r>
    </w:p>
    <w:p w14:paraId="6E986F66" w14:textId="77777777" w:rsidR="00D07845" w:rsidRDefault="00D07845" w:rsidP="005738C8">
      <w:pPr>
        <w:spacing w:after="0" w:line="240" w:lineRule="auto"/>
        <w:rPr>
          <w:rFonts w:ascii="Times New Roman" w:hAnsi="Times New Roman"/>
          <w:sz w:val="24"/>
          <w:szCs w:val="24"/>
        </w:rPr>
      </w:pPr>
    </w:p>
    <w:p w14:paraId="576DE661" w14:textId="491145B8" w:rsidR="00D07845" w:rsidRPr="00D07845" w:rsidRDefault="00D07845" w:rsidP="005738C8">
      <w:pPr>
        <w:spacing w:after="0" w:line="240" w:lineRule="auto"/>
        <w:rPr>
          <w:rFonts w:ascii="Times New Roman" w:hAnsi="Times New Roman" w:cs="Times New Roman"/>
          <w:sz w:val="24"/>
          <w:szCs w:val="24"/>
        </w:rPr>
      </w:pPr>
      <w:r>
        <w:rPr>
          <w:rFonts w:ascii="Times New Roman" w:hAnsi="Times New Roman"/>
          <w:sz w:val="24"/>
          <w:szCs w:val="24"/>
        </w:rPr>
        <w:t xml:space="preserve">Director Chadwell presented the commission with a utility comparison sheet for Tech Depot and the Business Resource Center.  </w:t>
      </w:r>
      <w:r w:rsidR="00C576FA">
        <w:rPr>
          <w:rFonts w:ascii="Times New Roman" w:hAnsi="Times New Roman"/>
          <w:sz w:val="24"/>
          <w:szCs w:val="24"/>
        </w:rPr>
        <w:t>To date the utility expenses are down by $3,175.76.</w:t>
      </w:r>
    </w:p>
    <w:p w14:paraId="6A4E9C35" w14:textId="77777777" w:rsidR="005738C8" w:rsidRDefault="005738C8" w:rsidP="005738C8">
      <w:pPr>
        <w:spacing w:after="0" w:line="240" w:lineRule="auto"/>
        <w:rPr>
          <w:rFonts w:ascii="Times New Roman" w:hAnsi="Times New Roman" w:cs="Times New Roman"/>
          <w:sz w:val="24"/>
          <w:szCs w:val="24"/>
        </w:rPr>
      </w:pPr>
    </w:p>
    <w:p w14:paraId="64CB998F" w14:textId="77777777" w:rsidR="005738C8" w:rsidRDefault="005738C8" w:rsidP="005738C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TECH DEPOT EVENTS</w:t>
      </w:r>
    </w:p>
    <w:p w14:paraId="71CEE9E6" w14:textId="77777777" w:rsidR="005738C8" w:rsidRDefault="005738C8" w:rsidP="005738C8">
      <w:pPr>
        <w:spacing w:after="0" w:line="240" w:lineRule="auto"/>
        <w:rPr>
          <w:rFonts w:ascii="Times New Roman" w:hAnsi="Times New Roman" w:cs="Times New Roman"/>
          <w:sz w:val="24"/>
          <w:szCs w:val="24"/>
        </w:rPr>
      </w:pPr>
    </w:p>
    <w:p w14:paraId="79196C6A" w14:textId="0D6FE95C" w:rsidR="005738C8" w:rsidRDefault="00C576FA" w:rsidP="005738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last session for Transition from Recovery to Employment will be this Saturday.  The Arkansas Department of Corrections held graduation in Tech Depot on April 5, with excellent attendance. Arkansas Community Corrections is looking at holding training at Tech Depot as well. A Drone Technology Class will be held this Saturday, April 20. </w:t>
      </w:r>
    </w:p>
    <w:p w14:paraId="2BA34239" w14:textId="77777777" w:rsidR="00C576FA" w:rsidRDefault="00C576FA" w:rsidP="005738C8">
      <w:pPr>
        <w:spacing w:after="0" w:line="240" w:lineRule="auto"/>
        <w:rPr>
          <w:rFonts w:ascii="Times New Roman" w:hAnsi="Times New Roman" w:cs="Times New Roman"/>
          <w:sz w:val="24"/>
          <w:szCs w:val="24"/>
        </w:rPr>
      </w:pPr>
    </w:p>
    <w:p w14:paraId="5F610EE6" w14:textId="77777777" w:rsidR="005738C8" w:rsidRDefault="005738C8" w:rsidP="005738C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MEDICAL MARIJUANA NON-PROFIT GRANT APPLICATION</w:t>
      </w:r>
    </w:p>
    <w:p w14:paraId="29857914" w14:textId="77777777" w:rsidR="005738C8" w:rsidRDefault="005738C8" w:rsidP="005738C8">
      <w:pPr>
        <w:spacing w:after="0" w:line="240" w:lineRule="auto"/>
        <w:rPr>
          <w:rFonts w:ascii="Times New Roman" w:hAnsi="Times New Roman" w:cs="Times New Roman"/>
          <w:sz w:val="24"/>
          <w:szCs w:val="24"/>
        </w:rPr>
      </w:pPr>
    </w:p>
    <w:p w14:paraId="332CEA5F" w14:textId="3B6BEA5A" w:rsidR="005738C8" w:rsidRDefault="00C576FA" w:rsidP="005738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Hope for Women applied for a grant from the Medical Marijuana Settlement Funds back in January. The funds would be used for a warming and cooling center for the community.  This would allow for showers and toilets along with sheet rock repair to be done. After much discussion </w:t>
      </w:r>
      <w:r w:rsidR="00F16FF8">
        <w:rPr>
          <w:rFonts w:ascii="Times New Roman" w:hAnsi="Times New Roman" w:cs="Times New Roman"/>
          <w:sz w:val="24"/>
          <w:szCs w:val="24"/>
        </w:rPr>
        <w:t xml:space="preserve">Lee Scoggins made a motion not to fund Hope for Women at this time with a second by Secretary/Treasurer Mike Turner, motion carried. </w:t>
      </w:r>
    </w:p>
    <w:p w14:paraId="1478C518" w14:textId="77777777" w:rsidR="00C576FA" w:rsidRDefault="00C576FA" w:rsidP="005738C8">
      <w:pPr>
        <w:spacing w:after="0" w:line="240" w:lineRule="auto"/>
        <w:rPr>
          <w:rFonts w:ascii="Times New Roman" w:hAnsi="Times New Roman" w:cs="Times New Roman"/>
          <w:sz w:val="24"/>
          <w:szCs w:val="24"/>
        </w:rPr>
      </w:pPr>
    </w:p>
    <w:p w14:paraId="5D28186D" w14:textId="20966C87" w:rsidR="005738C8" w:rsidRDefault="00F16FF8" w:rsidP="005738C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OBTAINING PROPERTY FOR PARKING LOT</w:t>
      </w:r>
    </w:p>
    <w:p w14:paraId="663DF1BD" w14:textId="77777777" w:rsidR="005738C8" w:rsidRDefault="005738C8" w:rsidP="005738C8">
      <w:pPr>
        <w:spacing w:after="0" w:line="240" w:lineRule="auto"/>
        <w:rPr>
          <w:rFonts w:ascii="Times New Roman" w:hAnsi="Times New Roman" w:cs="Times New Roman"/>
          <w:b/>
          <w:bCs/>
          <w:sz w:val="24"/>
          <w:szCs w:val="24"/>
          <w:u w:val="single"/>
        </w:rPr>
      </w:pPr>
    </w:p>
    <w:p w14:paraId="67B043B6" w14:textId="7BA0D792" w:rsidR="005738C8" w:rsidRDefault="00E553BA" w:rsidP="005738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Jon Chadwell has started negotiations with John Connor Jr. to purchase the lot at Laurel and Third to be used for parking once </w:t>
      </w:r>
      <w:proofErr w:type="spellStart"/>
      <w:r>
        <w:rPr>
          <w:rFonts w:ascii="Times New Roman" w:hAnsi="Times New Roman" w:cs="Times New Roman"/>
          <w:sz w:val="24"/>
          <w:szCs w:val="24"/>
        </w:rPr>
        <w:t>DriveSmart</w:t>
      </w:r>
      <w:proofErr w:type="spellEnd"/>
      <w:r>
        <w:rPr>
          <w:rFonts w:ascii="Times New Roman" w:hAnsi="Times New Roman" w:cs="Times New Roman"/>
          <w:sz w:val="24"/>
          <w:szCs w:val="24"/>
        </w:rPr>
        <w:t xml:space="preserve"> is located inside the Business Resource Center.  With an additional hundred employees working downtown parking will become an issue.  DRIVE has offered to donate $7,500 to purchase the lot.  Benjy Harris made a motion for $7,500 from the Property Transformation Fund along with $7,500 from DRIVE to purchase the lot at Third and Laurel with a second from Lee Scoggins, motion carried.</w:t>
      </w:r>
    </w:p>
    <w:p w14:paraId="5D008A22" w14:textId="77777777" w:rsidR="00E553BA" w:rsidRPr="00E553BA" w:rsidRDefault="00E553BA" w:rsidP="005738C8">
      <w:pPr>
        <w:spacing w:after="0" w:line="240" w:lineRule="auto"/>
        <w:rPr>
          <w:rFonts w:ascii="Times New Roman" w:hAnsi="Times New Roman" w:cs="Times New Roman"/>
          <w:sz w:val="24"/>
          <w:szCs w:val="24"/>
        </w:rPr>
      </w:pPr>
    </w:p>
    <w:p w14:paraId="0DB7799F" w14:textId="77777777" w:rsidR="00B57849" w:rsidRDefault="00B57849" w:rsidP="005738C8">
      <w:pPr>
        <w:spacing w:after="0" w:line="240" w:lineRule="auto"/>
        <w:rPr>
          <w:rFonts w:ascii="Times New Roman" w:hAnsi="Times New Roman" w:cs="Times New Roman"/>
          <w:b/>
          <w:bCs/>
          <w:sz w:val="24"/>
          <w:szCs w:val="24"/>
          <w:u w:val="single"/>
        </w:rPr>
      </w:pPr>
    </w:p>
    <w:p w14:paraId="702289B0" w14:textId="3882D1CD" w:rsidR="005738C8" w:rsidRDefault="00E553BA" w:rsidP="005738C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lastRenderedPageBreak/>
        <w:t>MOU WITH ASU-NEWPORT AND NEDC FOR TECH DEPOT</w:t>
      </w:r>
    </w:p>
    <w:p w14:paraId="78090657" w14:textId="77777777" w:rsidR="005738C8" w:rsidRDefault="005738C8" w:rsidP="005738C8">
      <w:pPr>
        <w:spacing w:after="0" w:line="240" w:lineRule="auto"/>
        <w:rPr>
          <w:rFonts w:ascii="Times New Roman" w:hAnsi="Times New Roman" w:cs="Times New Roman"/>
          <w:sz w:val="24"/>
          <w:szCs w:val="24"/>
        </w:rPr>
      </w:pPr>
    </w:p>
    <w:p w14:paraId="343E4927" w14:textId="38AA2505" w:rsidR="005738C8" w:rsidRDefault="007A689A" w:rsidP="005738C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553BA">
        <w:rPr>
          <w:rFonts w:ascii="Times New Roman" w:hAnsi="Times New Roman" w:cs="Times New Roman"/>
          <w:sz w:val="24"/>
          <w:szCs w:val="24"/>
        </w:rPr>
        <w:t xml:space="preserve"> Memorandum of Understanding between the Newport Economic Development Commission and ASU-Newport was presented to the commission for Tech Depot. After reviewing the MOU Secretary/Treasurer Mike Turner made a motion to approve the MOU with a second by Jim Gowen Sr., motion carried.</w:t>
      </w:r>
    </w:p>
    <w:p w14:paraId="0B3B99DC" w14:textId="77777777" w:rsidR="00E553BA" w:rsidRDefault="00E553BA" w:rsidP="005738C8">
      <w:pPr>
        <w:spacing w:after="0" w:line="240" w:lineRule="auto"/>
        <w:rPr>
          <w:rFonts w:ascii="Times New Roman" w:hAnsi="Times New Roman" w:cs="Times New Roman"/>
          <w:sz w:val="24"/>
          <w:szCs w:val="24"/>
        </w:rPr>
      </w:pPr>
    </w:p>
    <w:p w14:paraId="548931D6" w14:textId="76A341F7" w:rsidR="005738C8" w:rsidRDefault="00E553BA" w:rsidP="005738C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RESOLUTION REGARDING POLITICAL MEETINGS AT TECH DEPOT</w:t>
      </w:r>
    </w:p>
    <w:p w14:paraId="2E49C253" w14:textId="77777777" w:rsidR="005738C8" w:rsidRDefault="005738C8" w:rsidP="005738C8">
      <w:pPr>
        <w:spacing w:after="0" w:line="240" w:lineRule="auto"/>
        <w:rPr>
          <w:rFonts w:ascii="Times New Roman" w:hAnsi="Times New Roman" w:cs="Times New Roman"/>
          <w:sz w:val="24"/>
          <w:szCs w:val="24"/>
        </w:rPr>
      </w:pPr>
    </w:p>
    <w:p w14:paraId="5EB0ACFD" w14:textId="523F3E95" w:rsidR="005738C8" w:rsidRDefault="007A689A" w:rsidP="005738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Chadwell was asked to make a resolution regarding political meetings at Tech Depot.  After much discussion the commission has been asked to further consider what all this may entail.  The discussion will be tabled until the next meeting.</w:t>
      </w:r>
    </w:p>
    <w:p w14:paraId="3AE940A6" w14:textId="77777777" w:rsidR="005738C8" w:rsidRDefault="005738C8" w:rsidP="005738C8">
      <w:pPr>
        <w:spacing w:after="0" w:line="240" w:lineRule="auto"/>
        <w:rPr>
          <w:rFonts w:ascii="Times New Roman" w:hAnsi="Times New Roman" w:cs="Times New Roman"/>
          <w:sz w:val="24"/>
          <w:szCs w:val="24"/>
        </w:rPr>
      </w:pPr>
    </w:p>
    <w:p w14:paraId="2161F8DF" w14:textId="77777777" w:rsidR="005738C8" w:rsidRDefault="005738C8" w:rsidP="005738C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DAYCARE UPDATE, EARLY YEARS PLACE</w:t>
      </w:r>
    </w:p>
    <w:p w14:paraId="46955150" w14:textId="77777777" w:rsidR="005738C8" w:rsidRDefault="005738C8" w:rsidP="005738C8">
      <w:pPr>
        <w:spacing w:after="0" w:line="240" w:lineRule="auto"/>
        <w:rPr>
          <w:rFonts w:ascii="Times New Roman" w:hAnsi="Times New Roman" w:cs="Times New Roman"/>
          <w:b/>
          <w:bCs/>
          <w:sz w:val="24"/>
          <w:szCs w:val="24"/>
          <w:u w:val="single"/>
        </w:rPr>
      </w:pPr>
    </w:p>
    <w:p w14:paraId="38F1B2E0" w14:textId="2EF2A11D" w:rsidR="005738C8" w:rsidRDefault="007A689A" w:rsidP="005738C8">
      <w:pPr>
        <w:spacing w:after="0" w:line="240" w:lineRule="auto"/>
        <w:rPr>
          <w:rFonts w:ascii="Times New Roman" w:hAnsi="Times New Roman" w:cs="Times New Roman"/>
          <w:sz w:val="24"/>
          <w:szCs w:val="24"/>
        </w:rPr>
      </w:pPr>
      <w:r>
        <w:rPr>
          <w:rFonts w:ascii="Times New Roman" w:hAnsi="Times New Roman" w:cs="Times New Roman"/>
          <w:sz w:val="24"/>
          <w:szCs w:val="24"/>
        </w:rPr>
        <w:t>Mayor Ratliffe, Director Chadwell, and Emily Burrow did a final walk through of the facility last week.  Emily is awaiting state approval to be able to open.</w:t>
      </w:r>
    </w:p>
    <w:p w14:paraId="18189F16" w14:textId="77777777" w:rsidR="007A689A" w:rsidRDefault="007A689A" w:rsidP="005738C8">
      <w:pPr>
        <w:spacing w:after="0" w:line="240" w:lineRule="auto"/>
        <w:rPr>
          <w:rFonts w:ascii="Times New Roman" w:hAnsi="Times New Roman" w:cs="Times New Roman"/>
          <w:sz w:val="24"/>
          <w:szCs w:val="24"/>
        </w:rPr>
      </w:pPr>
    </w:p>
    <w:p w14:paraId="2B681CA2" w14:textId="77777777" w:rsidR="005738C8" w:rsidRDefault="005738C8" w:rsidP="005738C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P3 GROUP HOUSING</w:t>
      </w:r>
    </w:p>
    <w:p w14:paraId="541F43D9" w14:textId="77777777" w:rsidR="005738C8" w:rsidRDefault="005738C8" w:rsidP="005738C8">
      <w:pPr>
        <w:spacing w:after="0" w:line="240" w:lineRule="auto"/>
        <w:rPr>
          <w:rFonts w:ascii="Times New Roman" w:hAnsi="Times New Roman" w:cs="Times New Roman"/>
          <w:sz w:val="24"/>
          <w:szCs w:val="24"/>
        </w:rPr>
      </w:pPr>
    </w:p>
    <w:p w14:paraId="4E7AC33C" w14:textId="775E012B" w:rsidR="005738C8" w:rsidRDefault="007A689A" w:rsidP="005738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738C8">
        <w:rPr>
          <w:rFonts w:ascii="Times New Roman" w:eastAsia="Times New Roman" w:hAnsi="Times New Roman" w:cs="Times New Roman"/>
          <w:sz w:val="24"/>
          <w:szCs w:val="24"/>
        </w:rPr>
        <w:t xml:space="preserve">P3 Housing proposal </w:t>
      </w:r>
      <w:r>
        <w:rPr>
          <w:rFonts w:ascii="Times New Roman" w:eastAsia="Times New Roman" w:hAnsi="Times New Roman" w:cs="Times New Roman"/>
          <w:sz w:val="24"/>
          <w:szCs w:val="24"/>
        </w:rPr>
        <w:t>is in the hands of the Newport District School Board.  A school board meeting is scheduled for this evening. After some discussion the board will call a special meeting to discuss the P3 Housing proposal.</w:t>
      </w:r>
    </w:p>
    <w:p w14:paraId="56A0A1BF" w14:textId="77777777" w:rsidR="005738C8" w:rsidRDefault="005738C8" w:rsidP="005738C8">
      <w:pPr>
        <w:spacing w:after="0" w:line="240" w:lineRule="auto"/>
        <w:rPr>
          <w:rFonts w:ascii="Times New Roman" w:eastAsia="Times New Roman" w:hAnsi="Times New Roman" w:cs="Times New Roman"/>
          <w:b/>
          <w:bCs/>
          <w:sz w:val="24"/>
          <w:szCs w:val="24"/>
          <w:u w:val="single"/>
        </w:rPr>
      </w:pPr>
    </w:p>
    <w:p w14:paraId="6B6A0B21" w14:textId="1D3CA7A6" w:rsidR="005738C8" w:rsidRDefault="007A689A" w:rsidP="005738C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SUMMER CAMP PLAN</w:t>
      </w:r>
    </w:p>
    <w:p w14:paraId="63563041" w14:textId="77777777" w:rsidR="007A689A" w:rsidRDefault="007A689A" w:rsidP="005738C8">
      <w:pPr>
        <w:spacing w:after="0" w:line="240" w:lineRule="auto"/>
        <w:rPr>
          <w:rFonts w:ascii="Times New Roman" w:eastAsia="Times New Roman" w:hAnsi="Times New Roman" w:cs="Times New Roman"/>
          <w:sz w:val="24"/>
          <w:szCs w:val="24"/>
        </w:rPr>
      </w:pPr>
    </w:p>
    <w:p w14:paraId="7998A32C" w14:textId="1BCA477A" w:rsidR="005738C8" w:rsidRDefault="007A689A" w:rsidP="005738C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Tech Depot will be hosting several Summer Camps for students in Jackson County. Included in these camps will be Tech Starz, Vex Robotics, 3D Printing, Drone Tech, Hispanic Culture, and </w:t>
      </w:r>
      <w:proofErr w:type="spellStart"/>
      <w:proofErr w:type="gramStart"/>
      <w:r>
        <w:rPr>
          <w:rFonts w:ascii="Times New Roman" w:eastAsia="Times New Roman" w:hAnsi="Times New Roman" w:cs="Times New Roman"/>
          <w:bCs/>
          <w:sz w:val="24"/>
          <w:szCs w:val="24"/>
        </w:rPr>
        <w:t>Micro:Bit</w:t>
      </w:r>
      <w:proofErr w:type="spellEnd"/>
      <w:proofErr w:type="gramEnd"/>
      <w:r>
        <w:rPr>
          <w:rFonts w:ascii="Times New Roman" w:eastAsia="Times New Roman" w:hAnsi="Times New Roman" w:cs="Times New Roman"/>
          <w:bCs/>
          <w:sz w:val="24"/>
          <w:szCs w:val="24"/>
        </w:rPr>
        <w:t xml:space="preserve"> Coding.  </w:t>
      </w:r>
    </w:p>
    <w:p w14:paraId="2FDFD24D" w14:textId="77777777" w:rsidR="007A689A" w:rsidRDefault="007A689A" w:rsidP="005738C8">
      <w:pPr>
        <w:spacing w:after="0" w:line="240" w:lineRule="auto"/>
        <w:rPr>
          <w:rFonts w:ascii="Times New Roman" w:eastAsia="Times New Roman" w:hAnsi="Times New Roman" w:cs="Times New Roman"/>
          <w:bCs/>
          <w:sz w:val="24"/>
          <w:szCs w:val="24"/>
        </w:rPr>
      </w:pPr>
    </w:p>
    <w:p w14:paraId="6FB8CBE3" w14:textId="77777777" w:rsidR="005738C8" w:rsidRDefault="005738C8" w:rsidP="005738C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1F72BBE0" w14:textId="77777777" w:rsidR="005738C8" w:rsidRDefault="005738C8" w:rsidP="005738C8">
      <w:pPr>
        <w:spacing w:after="0" w:line="240" w:lineRule="auto"/>
        <w:rPr>
          <w:rFonts w:ascii="Times New Roman" w:eastAsia="Times New Roman" w:hAnsi="Times New Roman" w:cs="Times New Roman"/>
          <w:sz w:val="24"/>
          <w:szCs w:val="24"/>
        </w:rPr>
      </w:pPr>
    </w:p>
    <w:p w14:paraId="0F9E5652" w14:textId="6EEDA975" w:rsidR="005738C8" w:rsidRDefault="007A689A" w:rsidP="005738C8">
      <w:pPr>
        <w:rPr>
          <w:sz w:val="24"/>
          <w:szCs w:val="24"/>
        </w:rPr>
      </w:pPr>
      <w:r>
        <w:rPr>
          <w:rFonts w:ascii="Times New Roman" w:eastAsia="Times New Roman" w:hAnsi="Times New Roman" w:cs="Times New Roman"/>
          <w:sz w:val="24"/>
          <w:szCs w:val="24"/>
        </w:rPr>
        <w:t>Jim Gowen Sr.</w:t>
      </w:r>
      <w:r w:rsidR="005738C8">
        <w:rPr>
          <w:rFonts w:ascii="Times New Roman" w:eastAsia="Times New Roman" w:hAnsi="Times New Roman" w:cs="Times New Roman"/>
          <w:sz w:val="24"/>
          <w:szCs w:val="24"/>
        </w:rPr>
        <w:t xml:space="preserve"> made a motion to adjourn the meeting with a second from </w:t>
      </w:r>
      <w:r>
        <w:rPr>
          <w:rFonts w:ascii="Times New Roman" w:eastAsia="Times New Roman" w:hAnsi="Times New Roman" w:cs="Times New Roman"/>
          <w:sz w:val="24"/>
          <w:szCs w:val="24"/>
        </w:rPr>
        <w:t>Scott Foushee</w:t>
      </w:r>
      <w:r w:rsidR="005738C8">
        <w:rPr>
          <w:rFonts w:ascii="Times New Roman" w:eastAsia="Times New Roman" w:hAnsi="Times New Roman" w:cs="Times New Roman"/>
          <w:sz w:val="24"/>
          <w:szCs w:val="24"/>
        </w:rPr>
        <w:t>, meeting adjourned.</w:t>
      </w:r>
    </w:p>
    <w:p w14:paraId="4CDFC979"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8666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C8"/>
    <w:rsid w:val="000E2A5A"/>
    <w:rsid w:val="002A2368"/>
    <w:rsid w:val="005738C8"/>
    <w:rsid w:val="00682887"/>
    <w:rsid w:val="007A689A"/>
    <w:rsid w:val="00950668"/>
    <w:rsid w:val="00B57849"/>
    <w:rsid w:val="00C576FA"/>
    <w:rsid w:val="00D05640"/>
    <w:rsid w:val="00D07845"/>
    <w:rsid w:val="00E553BA"/>
    <w:rsid w:val="00F1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F2EB"/>
  <w15:chartTrackingRefBased/>
  <w15:docId w15:val="{2DC2E4D0-8CBB-43C1-944C-3B622467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8C8"/>
    <w:pPr>
      <w:spacing w:line="252" w:lineRule="auto"/>
    </w:pPr>
    <w:rPr>
      <w:kern w:val="0"/>
      <w14:ligatures w14:val="none"/>
    </w:rPr>
  </w:style>
  <w:style w:type="paragraph" w:styleId="Heading1">
    <w:name w:val="heading 1"/>
    <w:basedOn w:val="Normal"/>
    <w:next w:val="Normal"/>
    <w:link w:val="Heading1Char"/>
    <w:uiPriority w:val="9"/>
    <w:qFormat/>
    <w:rsid w:val="00573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8C8"/>
    <w:rPr>
      <w:rFonts w:eastAsiaTheme="majorEastAsia" w:cstheme="majorBidi"/>
      <w:color w:val="272727" w:themeColor="text1" w:themeTint="D8"/>
    </w:rPr>
  </w:style>
  <w:style w:type="paragraph" w:styleId="Title">
    <w:name w:val="Title"/>
    <w:basedOn w:val="Normal"/>
    <w:next w:val="Normal"/>
    <w:link w:val="TitleChar"/>
    <w:uiPriority w:val="10"/>
    <w:qFormat/>
    <w:rsid w:val="00573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8C8"/>
    <w:pPr>
      <w:spacing w:before="160"/>
      <w:jc w:val="center"/>
    </w:pPr>
    <w:rPr>
      <w:i/>
      <w:iCs/>
      <w:color w:val="404040" w:themeColor="text1" w:themeTint="BF"/>
    </w:rPr>
  </w:style>
  <w:style w:type="character" w:customStyle="1" w:styleId="QuoteChar">
    <w:name w:val="Quote Char"/>
    <w:basedOn w:val="DefaultParagraphFont"/>
    <w:link w:val="Quote"/>
    <w:uiPriority w:val="29"/>
    <w:rsid w:val="005738C8"/>
    <w:rPr>
      <w:i/>
      <w:iCs/>
      <w:color w:val="404040" w:themeColor="text1" w:themeTint="BF"/>
    </w:rPr>
  </w:style>
  <w:style w:type="paragraph" w:styleId="ListParagraph">
    <w:name w:val="List Paragraph"/>
    <w:basedOn w:val="Normal"/>
    <w:uiPriority w:val="34"/>
    <w:qFormat/>
    <w:rsid w:val="005738C8"/>
    <w:pPr>
      <w:ind w:left="720"/>
      <w:contextualSpacing/>
    </w:pPr>
  </w:style>
  <w:style w:type="character" w:styleId="IntenseEmphasis">
    <w:name w:val="Intense Emphasis"/>
    <w:basedOn w:val="DefaultParagraphFont"/>
    <w:uiPriority w:val="21"/>
    <w:qFormat/>
    <w:rsid w:val="005738C8"/>
    <w:rPr>
      <w:i/>
      <w:iCs/>
      <w:color w:val="0F4761" w:themeColor="accent1" w:themeShade="BF"/>
    </w:rPr>
  </w:style>
  <w:style w:type="paragraph" w:styleId="IntenseQuote">
    <w:name w:val="Intense Quote"/>
    <w:basedOn w:val="Normal"/>
    <w:next w:val="Normal"/>
    <w:link w:val="IntenseQuoteChar"/>
    <w:uiPriority w:val="30"/>
    <w:qFormat/>
    <w:rsid w:val="00573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8C8"/>
    <w:rPr>
      <w:i/>
      <w:iCs/>
      <w:color w:val="0F4761" w:themeColor="accent1" w:themeShade="BF"/>
    </w:rPr>
  </w:style>
  <w:style w:type="character" w:styleId="IntenseReference">
    <w:name w:val="Intense Reference"/>
    <w:basedOn w:val="DefaultParagraphFont"/>
    <w:uiPriority w:val="32"/>
    <w:qFormat/>
    <w:rsid w:val="005738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6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783</Words>
  <Characters>4218</Characters>
  <Application>Microsoft Office Word</Application>
  <DocSecurity>0</DocSecurity>
  <Lines>100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2024-05-13T15:26:00Z</dcterms:created>
  <dcterms:modified xsi:type="dcterms:W3CDTF">2024-05-13T15:26:00Z</dcterms:modified>
</cp:coreProperties>
</file>