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D565" w14:textId="77777777" w:rsidR="00EB3A71" w:rsidRDefault="00EB3A71" w:rsidP="00EB3A7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3060578A" w14:textId="30FBE56E" w:rsidR="00EB3A71" w:rsidRDefault="00EB3A71" w:rsidP="00EB3A7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Tuesday, October 11, 2022</w:t>
      </w:r>
    </w:p>
    <w:p w14:paraId="7B0B066C" w14:textId="77777777" w:rsidR="00EB3A71" w:rsidRDefault="00EB3A71" w:rsidP="00EB3A7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0761F529" w14:textId="7E0845FD" w:rsidR="00EB3A71" w:rsidRDefault="00EB3A71" w:rsidP="007F0917">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5406CD28" w14:textId="77777777" w:rsidR="00EB3A71" w:rsidRDefault="00EB3A71" w:rsidP="00EB3A71">
      <w:pPr>
        <w:spacing w:after="0" w:line="240" w:lineRule="auto"/>
        <w:rPr>
          <w:rFonts w:ascii="Times New Roman" w:eastAsia="Times New Roman" w:hAnsi="Times New Roman" w:cs="Times New Roman"/>
          <w:b/>
          <w:bCs/>
          <w:sz w:val="24"/>
          <w:szCs w:val="24"/>
          <w:u w:val="single"/>
        </w:rPr>
      </w:pPr>
    </w:p>
    <w:p w14:paraId="23F966A4" w14:textId="77777777" w:rsidR="00EB3A71" w:rsidRDefault="00EB3A71" w:rsidP="00EB3A7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31E37A72" w14:textId="77777777" w:rsidR="00EB3A71" w:rsidRDefault="00EB3A71" w:rsidP="00EB3A71">
      <w:pPr>
        <w:spacing w:after="0" w:line="240" w:lineRule="auto"/>
        <w:rPr>
          <w:rFonts w:ascii="Times New Roman" w:eastAsia="Times New Roman" w:hAnsi="Times New Roman" w:cs="Times New Roman"/>
          <w:b/>
          <w:bCs/>
          <w:sz w:val="24"/>
          <w:szCs w:val="24"/>
        </w:rPr>
      </w:pPr>
    </w:p>
    <w:p w14:paraId="7EDD2B38" w14:textId="1293E510"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Secretary/Treasurer Mike Turner, Dr. Johnny Moore, Lee Scoggins, Tommy Okada, </w:t>
      </w:r>
      <w:proofErr w:type="spellStart"/>
      <w:r>
        <w:rPr>
          <w:rFonts w:ascii="Times New Roman" w:eastAsia="Times New Roman" w:hAnsi="Times New Roman" w:cs="Times New Roman"/>
          <w:sz w:val="24"/>
          <w:szCs w:val="24"/>
        </w:rPr>
        <w:t>Nyesha</w:t>
      </w:r>
      <w:proofErr w:type="spellEnd"/>
      <w:r>
        <w:rPr>
          <w:rFonts w:ascii="Times New Roman" w:eastAsia="Times New Roman" w:hAnsi="Times New Roman" w:cs="Times New Roman"/>
          <w:sz w:val="24"/>
          <w:szCs w:val="24"/>
        </w:rPr>
        <w:t xml:space="preserve"> Greer, and Benjy Harris.</w:t>
      </w:r>
    </w:p>
    <w:p w14:paraId="05D01250" w14:textId="77777777" w:rsidR="00EB3A71" w:rsidRDefault="00EB3A71" w:rsidP="00EB3A71">
      <w:pPr>
        <w:spacing w:after="0" w:line="240" w:lineRule="auto"/>
        <w:rPr>
          <w:rFonts w:ascii="Times New Roman" w:eastAsia="Times New Roman" w:hAnsi="Times New Roman" w:cs="Times New Roman"/>
          <w:sz w:val="24"/>
          <w:szCs w:val="24"/>
        </w:rPr>
      </w:pPr>
    </w:p>
    <w:p w14:paraId="1A5B2A0F" w14:textId="77777777" w:rsidR="00EB3A71" w:rsidRDefault="00EB3A71" w:rsidP="00EB3A7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36692E42" w14:textId="77777777" w:rsidR="00EB3A71" w:rsidRDefault="00EB3A71" w:rsidP="00EB3A71">
      <w:pPr>
        <w:spacing w:after="0" w:line="240" w:lineRule="auto"/>
        <w:rPr>
          <w:rFonts w:ascii="Times New Roman" w:eastAsia="Times New Roman" w:hAnsi="Times New Roman" w:cs="Times New Roman"/>
          <w:sz w:val="24"/>
          <w:szCs w:val="24"/>
        </w:rPr>
      </w:pPr>
    </w:p>
    <w:p w14:paraId="7C206547" w14:textId="6CA13AB4"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Foushee</w:t>
      </w:r>
    </w:p>
    <w:p w14:paraId="01DA43B1" w14:textId="77777777" w:rsidR="00EB3A71" w:rsidRDefault="00EB3A71" w:rsidP="00EB3A71">
      <w:pPr>
        <w:spacing w:after="0" w:line="240" w:lineRule="auto"/>
        <w:rPr>
          <w:rFonts w:ascii="Times New Roman" w:eastAsia="Times New Roman" w:hAnsi="Times New Roman" w:cs="Times New Roman"/>
          <w:sz w:val="24"/>
          <w:szCs w:val="24"/>
        </w:rPr>
      </w:pPr>
    </w:p>
    <w:p w14:paraId="2D638A2F" w14:textId="77777777" w:rsidR="00EB3A71" w:rsidRDefault="00EB3A71" w:rsidP="00EB3A7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5EB8FF59" w14:textId="77777777" w:rsidR="00EB3A71" w:rsidRDefault="00EB3A71" w:rsidP="00EB3A71">
      <w:pPr>
        <w:spacing w:after="0" w:line="240" w:lineRule="auto"/>
        <w:rPr>
          <w:rFonts w:ascii="Times New Roman" w:eastAsia="Times New Roman" w:hAnsi="Times New Roman" w:cs="Times New Roman"/>
          <w:sz w:val="24"/>
          <w:szCs w:val="24"/>
        </w:rPr>
      </w:pPr>
    </w:p>
    <w:p w14:paraId="7A28D4BE" w14:textId="300032AE"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 Ginger Willis, Candace Gross, and Kenisha Michelle Johnson.</w:t>
      </w:r>
    </w:p>
    <w:p w14:paraId="0B766DF2" w14:textId="77777777" w:rsidR="00EB3A71" w:rsidRDefault="00EB3A71" w:rsidP="00EB3A71">
      <w:pPr>
        <w:spacing w:after="0" w:line="240" w:lineRule="auto"/>
        <w:rPr>
          <w:rFonts w:ascii="Times New Roman" w:eastAsia="Times New Roman" w:hAnsi="Times New Roman" w:cs="Times New Roman"/>
          <w:sz w:val="24"/>
          <w:szCs w:val="24"/>
        </w:rPr>
      </w:pPr>
    </w:p>
    <w:p w14:paraId="59648633" w14:textId="77777777" w:rsidR="00EB3A71" w:rsidRDefault="00EB3A71" w:rsidP="00EB3A7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007D2F98" w14:textId="77777777" w:rsidR="00EB3A71" w:rsidRDefault="00EB3A71" w:rsidP="00EB3A71">
      <w:pPr>
        <w:spacing w:after="0" w:line="240" w:lineRule="auto"/>
        <w:rPr>
          <w:rFonts w:ascii="Times New Roman" w:eastAsia="Times New Roman" w:hAnsi="Times New Roman" w:cs="Times New Roman"/>
          <w:b/>
          <w:bCs/>
          <w:sz w:val="24"/>
          <w:szCs w:val="24"/>
          <w:u w:val="single"/>
        </w:rPr>
      </w:pPr>
    </w:p>
    <w:p w14:paraId="5D977E42" w14:textId="10FFC0F8"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 and welcomed New Vision Newport guests.</w:t>
      </w:r>
    </w:p>
    <w:p w14:paraId="17D391FB"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2A940D9F" w14:textId="77777777" w:rsidR="00EB3A71" w:rsidRDefault="00EB3A71" w:rsidP="00EB3A7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0CDB5286" w14:textId="77777777" w:rsidR="00EB3A71" w:rsidRDefault="00EB3A71" w:rsidP="00EB3A71">
      <w:pPr>
        <w:spacing w:after="0" w:line="240" w:lineRule="auto"/>
        <w:rPr>
          <w:rFonts w:ascii="Times New Roman" w:eastAsia="Times New Roman" w:hAnsi="Times New Roman" w:cs="Times New Roman"/>
          <w:sz w:val="24"/>
          <w:szCs w:val="24"/>
        </w:rPr>
      </w:pPr>
    </w:p>
    <w:p w14:paraId="54F99647" w14:textId="4691E340"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 Jim Gowen Sr. made a motion to accept the minutes from September</w:t>
      </w:r>
      <w:r w:rsidR="00F65D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a second by Benjy Harris, motion carried. </w:t>
      </w:r>
    </w:p>
    <w:p w14:paraId="0606F318" w14:textId="77777777" w:rsidR="00EB3A71" w:rsidRDefault="00EB3A71" w:rsidP="00EB3A71">
      <w:pPr>
        <w:spacing w:after="0" w:line="240" w:lineRule="auto"/>
        <w:rPr>
          <w:rFonts w:ascii="Times New Roman" w:eastAsia="Times New Roman" w:hAnsi="Times New Roman" w:cs="Times New Roman"/>
          <w:sz w:val="24"/>
          <w:szCs w:val="24"/>
        </w:rPr>
      </w:pPr>
    </w:p>
    <w:p w14:paraId="53A89644" w14:textId="77777777" w:rsidR="00EB3A71" w:rsidRDefault="00EB3A71" w:rsidP="00EB3A7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0599918A" w14:textId="77777777" w:rsidR="00EB3A71" w:rsidRDefault="00EB3A71" w:rsidP="00EB3A71">
      <w:pPr>
        <w:spacing w:after="0" w:line="240" w:lineRule="auto"/>
        <w:rPr>
          <w:rFonts w:ascii="Times New Roman" w:eastAsia="Times New Roman" w:hAnsi="Times New Roman" w:cs="Times New Roman"/>
          <w:b/>
          <w:bCs/>
          <w:sz w:val="24"/>
          <w:szCs w:val="24"/>
          <w:u w:val="single"/>
        </w:rPr>
      </w:pPr>
    </w:p>
    <w:p w14:paraId="6F70FEA5" w14:textId="4E23F4E3" w:rsidR="00EB3A71" w:rsidRDefault="00EB3A71"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presented the financial report for September. The NEDC hosted a luncheon for the Arkansas Waterway Commission for $517</w:t>
      </w:r>
      <w:r w:rsidR="00CA0FD2">
        <w:rPr>
          <w:rFonts w:ascii="Times New Roman" w:eastAsia="Times New Roman" w:hAnsi="Times New Roman" w:cs="Times New Roman"/>
          <w:bCs/>
          <w:sz w:val="24"/>
          <w:szCs w:val="24"/>
        </w:rPr>
        <w:t xml:space="preserve"> located at Postmaster Spirits</w:t>
      </w:r>
      <w:r>
        <w:rPr>
          <w:rFonts w:ascii="Times New Roman" w:eastAsia="Times New Roman" w:hAnsi="Times New Roman" w:cs="Times New Roman"/>
          <w:bCs/>
          <w:sz w:val="24"/>
          <w:szCs w:val="24"/>
        </w:rPr>
        <w:t>. The Newport Area Chamber of Commerce has started its 18</w:t>
      </w:r>
      <w:r w:rsidRPr="00EB3A71">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New Vision Newport class which the NEDC </w:t>
      </w:r>
      <w:r w:rsidR="00CA0FD2">
        <w:rPr>
          <w:rFonts w:ascii="Times New Roman" w:eastAsia="Times New Roman" w:hAnsi="Times New Roman" w:cs="Times New Roman"/>
          <w:bCs/>
          <w:sz w:val="24"/>
          <w:szCs w:val="24"/>
        </w:rPr>
        <w:t>does a sponsorship</w:t>
      </w:r>
      <w:r>
        <w:rPr>
          <w:rFonts w:ascii="Times New Roman" w:eastAsia="Times New Roman" w:hAnsi="Times New Roman" w:cs="Times New Roman"/>
          <w:bCs/>
          <w:sz w:val="24"/>
          <w:szCs w:val="24"/>
        </w:rPr>
        <w:t xml:space="preserve"> for $1,000. Benjy Harris made a motion to accept the financial statement with a second from Lee Scoggins, motion carried.  </w:t>
      </w:r>
    </w:p>
    <w:p w14:paraId="5CE603E4" w14:textId="77777777" w:rsidR="00EB3A71" w:rsidRDefault="00EB3A71" w:rsidP="00EB3A71">
      <w:pPr>
        <w:spacing w:after="0" w:line="240" w:lineRule="auto"/>
        <w:rPr>
          <w:rFonts w:ascii="Times New Roman" w:eastAsia="Times New Roman" w:hAnsi="Times New Roman" w:cs="Times New Roman"/>
          <w:sz w:val="24"/>
          <w:szCs w:val="24"/>
        </w:rPr>
      </w:pPr>
    </w:p>
    <w:p w14:paraId="7F3016B8" w14:textId="77777777" w:rsidR="00EB3A71" w:rsidRDefault="00EB3A71" w:rsidP="00EB3A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72E48953"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4475385A" w14:textId="369CB87C" w:rsidR="00EB3A71" w:rsidRDefault="00CA0FD2" w:rsidP="00EB3A7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ASU-Newport Chancellor’s Cabinet Meeting</w:t>
      </w:r>
    </w:p>
    <w:p w14:paraId="5FFFB0A1" w14:textId="2AFEB9FF" w:rsidR="00EB3A71" w:rsidRDefault="00CA0FD2" w:rsidP="00EB3A7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Today’s Power</w:t>
      </w:r>
    </w:p>
    <w:p w14:paraId="6F280BD1" w14:textId="3C997B57" w:rsidR="00EB3A71" w:rsidRDefault="00CA0FD2" w:rsidP="00EB3A7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Hazel and Third Street Bid Opening</w:t>
      </w:r>
      <w:r w:rsidR="00EB3A71">
        <w:rPr>
          <w:rFonts w:ascii="Times New Roman" w:eastAsia="Times New Roman" w:hAnsi="Times New Roman" w:cs="Times New Roman"/>
          <w:bCs/>
          <w:sz w:val="24"/>
          <w:szCs w:val="24"/>
        </w:rPr>
        <w:t xml:space="preserve"> </w:t>
      </w:r>
    </w:p>
    <w:p w14:paraId="6E5A5060" w14:textId="22DD6E21" w:rsidR="00EB3A71" w:rsidRDefault="00CA0FD2" w:rsidP="00EB3A71">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ADFA Retreat</w:t>
      </w:r>
    </w:p>
    <w:p w14:paraId="19CA7208" w14:textId="77777777" w:rsidR="00EB3A71" w:rsidRDefault="00EB3A71" w:rsidP="00EB3A71">
      <w:pPr>
        <w:spacing w:after="0" w:line="240" w:lineRule="auto"/>
        <w:ind w:left="720"/>
        <w:rPr>
          <w:rFonts w:ascii="Times New Roman" w:eastAsia="Times New Roman" w:hAnsi="Times New Roman" w:cs="Times New Roman"/>
          <w:b/>
          <w:sz w:val="24"/>
          <w:szCs w:val="24"/>
          <w:u w:val="single"/>
        </w:rPr>
      </w:pPr>
    </w:p>
    <w:p w14:paraId="068559D4"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44D3C0FA"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0A9F220C" w14:textId="77777777" w:rsidR="00EB3A71" w:rsidRDefault="00EB3A71" w:rsidP="00EB3A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15E9D711"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46EC5D33" w14:textId="2941C0F6" w:rsidR="00EB3A71"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Elite Custom Home Painting</w:t>
      </w:r>
    </w:p>
    <w:p w14:paraId="74C045F1" w14:textId="38A3F3D9" w:rsidR="00EB3A71"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Dry Cleaning Darlin’s</w:t>
      </w:r>
    </w:p>
    <w:p w14:paraId="0F481548" w14:textId="49177DDA" w:rsidR="00EB3A71" w:rsidRDefault="00CA0FD2" w:rsidP="00EB3A71">
      <w:pPr>
        <w:numPr>
          <w:ilvl w:val="0"/>
          <w:numId w:val="1"/>
        </w:numPr>
        <w:spacing w:line="240" w:lineRule="auto"/>
        <w:contextualSpacing/>
        <w:rPr>
          <w:rFonts w:ascii="Times New Roman" w:hAnsi="Times New Roman"/>
          <w:bCs/>
          <w:sz w:val="24"/>
          <w:szCs w:val="24"/>
        </w:rPr>
      </w:pPr>
      <w:proofErr w:type="spellStart"/>
      <w:r>
        <w:rPr>
          <w:rFonts w:ascii="Times New Roman" w:hAnsi="Times New Roman"/>
          <w:bCs/>
          <w:sz w:val="24"/>
          <w:szCs w:val="24"/>
        </w:rPr>
        <w:t>DiamondKiss</w:t>
      </w:r>
      <w:proofErr w:type="spellEnd"/>
      <w:r>
        <w:rPr>
          <w:rFonts w:ascii="Times New Roman" w:hAnsi="Times New Roman"/>
          <w:bCs/>
          <w:sz w:val="24"/>
          <w:szCs w:val="24"/>
        </w:rPr>
        <w:t xml:space="preserve"> </w:t>
      </w:r>
      <w:proofErr w:type="spellStart"/>
      <w:r>
        <w:rPr>
          <w:rFonts w:ascii="Times New Roman" w:hAnsi="Times New Roman"/>
          <w:bCs/>
          <w:sz w:val="24"/>
          <w:szCs w:val="24"/>
        </w:rPr>
        <w:t>Bouteek</w:t>
      </w:r>
      <w:proofErr w:type="spellEnd"/>
      <w:r>
        <w:rPr>
          <w:rFonts w:ascii="Times New Roman" w:hAnsi="Times New Roman"/>
          <w:bCs/>
          <w:sz w:val="24"/>
          <w:szCs w:val="24"/>
        </w:rPr>
        <w:t xml:space="preserve"> Ribbon Cutting</w:t>
      </w:r>
    </w:p>
    <w:p w14:paraId="5B651FD4" w14:textId="5C56F037" w:rsidR="00EB3A71"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p>
    <w:p w14:paraId="0E4A6246" w14:textId="46F1F5E3" w:rsidR="00CA0FD2"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Trashiest Team</w:t>
      </w:r>
    </w:p>
    <w:p w14:paraId="4B72CFCB" w14:textId="155EF9E2" w:rsidR="00CA0FD2"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Greyhound Golf Tournament</w:t>
      </w:r>
    </w:p>
    <w:p w14:paraId="77A509B9" w14:textId="6474DC54" w:rsidR="00CA0FD2" w:rsidRDefault="00CA0FD2" w:rsidP="00EB3A71">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Newport Christmas Parade</w:t>
      </w:r>
    </w:p>
    <w:p w14:paraId="5182FC74"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291BD252" w14:textId="77777777"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2B606803" w14:textId="77777777" w:rsidR="00EB3A71" w:rsidRDefault="00EB3A71" w:rsidP="00EB3A71">
      <w:pPr>
        <w:spacing w:after="0" w:line="240" w:lineRule="auto"/>
        <w:rPr>
          <w:rFonts w:ascii="Times New Roman" w:eastAsia="Times New Roman" w:hAnsi="Times New Roman" w:cs="Times New Roman"/>
          <w:sz w:val="24"/>
          <w:szCs w:val="24"/>
        </w:rPr>
      </w:pPr>
    </w:p>
    <w:p w14:paraId="2C82F4DC" w14:textId="3B6D430D" w:rsidR="00EB3A71" w:rsidRDefault="00BB3F48" w:rsidP="00EB3A71">
      <w:pPr>
        <w:spacing w:after="0" w:line="240" w:lineRule="auto"/>
        <w:rPr>
          <w:rFonts w:ascii="Times New Roman" w:eastAsia="Times New Roman" w:hAnsi="Times New Roman" w:cs="Times New Roman"/>
          <w:sz w:val="24"/>
          <w:szCs w:val="24"/>
        </w:rPr>
      </w:pPr>
      <w:r w:rsidRPr="000E79FD">
        <w:rPr>
          <w:rFonts w:ascii="Times New Roman" w:hAnsi="Times New Roman"/>
        </w:rPr>
        <w:t>Dr</w:t>
      </w:r>
      <w:r>
        <w:rPr>
          <w:rFonts w:ascii="Times New Roman" w:hAnsi="Times New Roman"/>
        </w:rPr>
        <w:t xml:space="preserve">y Clean Darlin’s </w:t>
      </w:r>
      <w:r w:rsidRPr="000E79FD">
        <w:rPr>
          <w:rFonts w:ascii="Times New Roman" w:hAnsi="Times New Roman"/>
        </w:rPr>
        <w:t xml:space="preserve">located at </w:t>
      </w:r>
      <w:r>
        <w:rPr>
          <w:rFonts w:ascii="Times New Roman" w:hAnsi="Times New Roman"/>
        </w:rPr>
        <w:t>101 Lindley Lane</w:t>
      </w:r>
      <w:r w:rsidRPr="000E79FD">
        <w:rPr>
          <w:rFonts w:ascii="Times New Roman" w:hAnsi="Times New Roman"/>
        </w:rPr>
        <w:t xml:space="preserve"> in Newport, has requested a </w:t>
      </w:r>
      <w:proofErr w:type="spellStart"/>
      <w:r w:rsidRPr="000E79FD">
        <w:rPr>
          <w:rFonts w:ascii="Times New Roman" w:hAnsi="Times New Roman"/>
        </w:rPr>
        <w:t>ReNewport</w:t>
      </w:r>
      <w:proofErr w:type="spellEnd"/>
      <w:r w:rsidRPr="000E79FD">
        <w:rPr>
          <w:rFonts w:ascii="Times New Roman" w:hAnsi="Times New Roman"/>
        </w:rPr>
        <w:t xml:space="preserve"> grant to help with </w:t>
      </w:r>
      <w:r>
        <w:rPr>
          <w:rFonts w:ascii="Times New Roman" w:hAnsi="Times New Roman"/>
        </w:rPr>
        <w:t>landscaping, signage, and removal of old materials</w:t>
      </w:r>
      <w:r w:rsidRPr="000E79FD">
        <w:rPr>
          <w:rFonts w:ascii="Times New Roman" w:hAnsi="Times New Roman"/>
        </w:rPr>
        <w:t xml:space="preserve">. The total cost is </w:t>
      </w:r>
      <w:r>
        <w:rPr>
          <w:rFonts w:ascii="Times New Roman" w:hAnsi="Times New Roman"/>
        </w:rPr>
        <w:t xml:space="preserve">$5,000 </w:t>
      </w:r>
      <w:r w:rsidRPr="000E79FD">
        <w:rPr>
          <w:rFonts w:ascii="Times New Roman" w:hAnsi="Times New Roman"/>
        </w:rPr>
        <w:t xml:space="preserve">and the </w:t>
      </w:r>
      <w:proofErr w:type="spellStart"/>
      <w:r w:rsidRPr="000E79FD">
        <w:rPr>
          <w:rFonts w:ascii="Times New Roman" w:hAnsi="Times New Roman"/>
        </w:rPr>
        <w:t>ReNewport</w:t>
      </w:r>
      <w:proofErr w:type="spellEnd"/>
      <w:r w:rsidRPr="000E79FD">
        <w:rPr>
          <w:rFonts w:ascii="Times New Roman" w:hAnsi="Times New Roman"/>
        </w:rPr>
        <w:t xml:space="preserve"> grant would be responsible for $2,500. </w:t>
      </w:r>
      <w:r>
        <w:rPr>
          <w:rFonts w:ascii="Times New Roman" w:hAnsi="Times New Roman"/>
        </w:rPr>
        <w:t xml:space="preserve">Lee Scoggins </w:t>
      </w:r>
      <w:r w:rsidRPr="000E79FD">
        <w:rPr>
          <w:rFonts w:ascii="Times New Roman" w:hAnsi="Times New Roman"/>
        </w:rPr>
        <w:t xml:space="preserve">made the motion to approve the </w:t>
      </w:r>
      <w:proofErr w:type="spellStart"/>
      <w:r w:rsidRPr="000E79FD">
        <w:rPr>
          <w:rFonts w:ascii="Times New Roman" w:hAnsi="Times New Roman"/>
        </w:rPr>
        <w:t>ReNewport</w:t>
      </w:r>
      <w:proofErr w:type="spellEnd"/>
      <w:r w:rsidRPr="000E79FD">
        <w:rPr>
          <w:rFonts w:ascii="Times New Roman" w:hAnsi="Times New Roman"/>
        </w:rPr>
        <w:t xml:space="preserve"> Grant with a second from </w:t>
      </w:r>
      <w:r>
        <w:rPr>
          <w:rFonts w:ascii="Times New Roman" w:hAnsi="Times New Roman"/>
        </w:rPr>
        <w:t>Nyesha Greer</w:t>
      </w:r>
      <w:r w:rsidRPr="000E79FD">
        <w:rPr>
          <w:rFonts w:ascii="Times New Roman" w:hAnsi="Times New Roman"/>
        </w:rPr>
        <w:t xml:space="preserve">, motion carried. </w:t>
      </w:r>
    </w:p>
    <w:p w14:paraId="36F8777C" w14:textId="77777777" w:rsidR="00EB3A71" w:rsidRDefault="00EB3A71" w:rsidP="00EB3A71">
      <w:pPr>
        <w:shd w:val="clear" w:color="auto" w:fill="FFFFFF"/>
        <w:spacing w:after="0" w:line="240" w:lineRule="auto"/>
        <w:rPr>
          <w:rFonts w:ascii="Times New Roman" w:eastAsia="Times New Roman" w:hAnsi="Times New Roman" w:cs="Times New Roman"/>
          <w:b/>
          <w:bCs/>
          <w:sz w:val="24"/>
          <w:szCs w:val="24"/>
          <w:u w:val="single"/>
        </w:rPr>
      </w:pPr>
    </w:p>
    <w:p w14:paraId="750CA889" w14:textId="6F23BD99" w:rsidR="00EB3A71" w:rsidRDefault="002A3807" w:rsidP="00EB3A71">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Pr>
          <w:rFonts w:ascii="Times New Roman" w:eastAsia="Times New Roman" w:hAnsi="Times New Roman" w:cs="Times New Roman"/>
          <w:b/>
          <w:bCs/>
          <w:sz w:val="24"/>
          <w:szCs w:val="24"/>
          <w:u w:val="single"/>
          <w:shd w:val="clear" w:color="auto" w:fill="FFFFFF"/>
        </w:rPr>
        <w:t>NEW VISION NEWPORT TEAM, TECH DAY PROJECT</w:t>
      </w:r>
    </w:p>
    <w:p w14:paraId="01AA7D78" w14:textId="77777777" w:rsidR="00EB3A71" w:rsidRDefault="00EB3A71" w:rsidP="00EB3A71">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p>
    <w:p w14:paraId="15DE8E94" w14:textId="6CB2F333" w:rsidR="002A3807" w:rsidRPr="007F0917" w:rsidRDefault="002A3807" w:rsidP="00EB3A71">
      <w:pPr>
        <w:spacing w:after="0" w:line="240" w:lineRule="auto"/>
        <w:rPr>
          <w:rFonts w:ascii="Times New Roman" w:eastAsia="Times New Roman" w:hAnsi="Times New Roman" w:cs="Times New Roman"/>
        </w:rPr>
      </w:pPr>
      <w:r w:rsidRPr="007F0917">
        <w:rPr>
          <w:rFonts w:ascii="Times New Roman" w:eastAsia="Times New Roman" w:hAnsi="Times New Roman" w:cs="Times New Roman"/>
        </w:rPr>
        <w:t>Ginger Willis, Candace Gross, and Kenisha Michelle Johnson spoke with the commission on holding a Tech Day at Tech Depot.  The proposed date is Saturday, March 18, 2023.  It would have a variety of activities from career tech to education tech, to basic tech skills for adults.</w:t>
      </w:r>
    </w:p>
    <w:p w14:paraId="0FCFC91C" w14:textId="77777777" w:rsidR="002A3807" w:rsidRPr="002A3807" w:rsidRDefault="002A3807" w:rsidP="00EB3A71">
      <w:pPr>
        <w:spacing w:after="0" w:line="240" w:lineRule="auto"/>
        <w:rPr>
          <w:rFonts w:ascii="Times New Roman" w:eastAsia="Times New Roman" w:hAnsi="Times New Roman" w:cs="Times New Roman"/>
          <w:sz w:val="24"/>
          <w:szCs w:val="24"/>
        </w:rPr>
      </w:pPr>
    </w:p>
    <w:p w14:paraId="46964860" w14:textId="1727CB67" w:rsidR="00EB3A71" w:rsidRDefault="002A3807" w:rsidP="00EB3A7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HAZEL AND THIRD STREET PARK</w:t>
      </w:r>
    </w:p>
    <w:p w14:paraId="0E635847" w14:textId="77777777" w:rsidR="00EB3A71" w:rsidRDefault="00EB3A71" w:rsidP="00EB3A71">
      <w:pPr>
        <w:spacing w:after="0" w:line="240" w:lineRule="auto"/>
        <w:rPr>
          <w:rFonts w:ascii="Times New Roman" w:eastAsia="Times New Roman" w:hAnsi="Times New Roman" w:cs="Times New Roman"/>
          <w:b/>
          <w:bCs/>
          <w:sz w:val="24"/>
          <w:szCs w:val="24"/>
          <w:u w:val="single"/>
        </w:rPr>
      </w:pPr>
    </w:p>
    <w:p w14:paraId="143E67A0" w14:textId="7C393743" w:rsidR="00EB3A71" w:rsidRDefault="002A3807" w:rsidP="00EB3A7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bid for the Hazel and Third Street Parking lot came in $33,000 under budget.  Provence Construction was awarded the bid.  DRA does not change the matching grant amount so the budget will allow for some change </w:t>
      </w:r>
      <w:r w:rsidRPr="007F0917">
        <w:rPr>
          <w:rFonts w:ascii="Times New Roman" w:eastAsia="Times New Roman" w:hAnsi="Times New Roman" w:cs="Times New Roman"/>
        </w:rPr>
        <w:t xml:space="preserve">orders </w:t>
      </w:r>
      <w:r w:rsidR="00120986" w:rsidRPr="007F0917">
        <w:rPr>
          <w:rFonts w:ascii="Times New Roman" w:eastAsia="Times New Roman" w:hAnsi="Times New Roman" w:cs="Times New Roman"/>
        </w:rPr>
        <w:t xml:space="preserve">to increase the scope </w:t>
      </w:r>
      <w:r w:rsidR="007F0917" w:rsidRPr="007F0917">
        <w:rPr>
          <w:rFonts w:ascii="Times New Roman" w:eastAsia="Times New Roman" w:hAnsi="Times New Roman" w:cs="Times New Roman"/>
        </w:rPr>
        <w:t>of the</w:t>
      </w:r>
      <w:r w:rsidRPr="007F0917">
        <w:rPr>
          <w:rFonts w:ascii="Times New Roman" w:eastAsia="Times New Roman" w:hAnsi="Times New Roman" w:cs="Times New Roman"/>
        </w:rPr>
        <w:t xml:space="preserve"> </w:t>
      </w:r>
      <w:r>
        <w:rPr>
          <w:rFonts w:ascii="Times New Roman" w:eastAsia="Times New Roman" w:hAnsi="Times New Roman" w:cs="Times New Roman"/>
        </w:rPr>
        <w:t>project.</w:t>
      </w:r>
    </w:p>
    <w:p w14:paraId="391A11B5" w14:textId="77777777" w:rsidR="00EB3A71" w:rsidRDefault="00EB3A71" w:rsidP="00EB3A71">
      <w:pPr>
        <w:spacing w:after="0" w:line="240" w:lineRule="auto"/>
        <w:rPr>
          <w:rFonts w:ascii="Times New Roman" w:eastAsia="Times New Roman" w:hAnsi="Times New Roman" w:cs="Times New Roman"/>
        </w:rPr>
      </w:pPr>
    </w:p>
    <w:p w14:paraId="38262984" w14:textId="77777777" w:rsidR="00EB3A71" w:rsidRDefault="00EB3A71" w:rsidP="00EB3A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CONSTRUCTION</w:t>
      </w:r>
    </w:p>
    <w:p w14:paraId="2B1381D9" w14:textId="77777777" w:rsidR="00EB3A71" w:rsidRDefault="00EB3A71" w:rsidP="00EB3A71">
      <w:pPr>
        <w:spacing w:after="0" w:line="240" w:lineRule="auto"/>
        <w:rPr>
          <w:rFonts w:ascii="Times New Roman" w:eastAsia="Times New Roman" w:hAnsi="Times New Roman" w:cs="Times New Roman"/>
          <w:b/>
          <w:sz w:val="24"/>
          <w:szCs w:val="24"/>
          <w:u w:val="single"/>
        </w:rPr>
      </w:pPr>
    </w:p>
    <w:p w14:paraId="2CFAF47A" w14:textId="12FFAD6F" w:rsidR="00EB3A71" w:rsidRDefault="002A3807"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roofing materials for Tech Depot still have not arrived. Director Chadwell estimates most of the materials will come in at the same time and we will have materials staged around the building. </w:t>
      </w:r>
    </w:p>
    <w:p w14:paraId="75AD417E" w14:textId="77777777" w:rsidR="002A3807" w:rsidRDefault="002A3807" w:rsidP="00EB3A71">
      <w:pPr>
        <w:spacing w:after="0" w:line="240" w:lineRule="auto"/>
        <w:rPr>
          <w:rFonts w:ascii="Times New Roman" w:eastAsia="Times New Roman" w:hAnsi="Times New Roman" w:cs="Times New Roman"/>
          <w:bCs/>
          <w:sz w:val="24"/>
          <w:szCs w:val="24"/>
        </w:rPr>
      </w:pPr>
    </w:p>
    <w:p w14:paraId="3281C82F" w14:textId="77777777" w:rsidR="00EB3A71" w:rsidRDefault="00EB3A71"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A+ CLASSES AT NIGHT</w:t>
      </w:r>
    </w:p>
    <w:p w14:paraId="37E98113" w14:textId="77777777" w:rsidR="00EB3A71" w:rsidRDefault="00EB3A71" w:rsidP="00EB3A71">
      <w:pPr>
        <w:spacing w:after="0" w:line="240" w:lineRule="auto"/>
        <w:rPr>
          <w:rFonts w:ascii="Times New Roman" w:eastAsia="Times New Roman" w:hAnsi="Times New Roman" w:cs="Times New Roman"/>
          <w:bCs/>
          <w:sz w:val="24"/>
          <w:szCs w:val="24"/>
        </w:rPr>
      </w:pPr>
    </w:p>
    <w:p w14:paraId="1409931E" w14:textId="5804A083" w:rsidR="00EB3A71" w:rsidRPr="007F0917" w:rsidRDefault="002A3807" w:rsidP="00EB3A71">
      <w:pPr>
        <w:spacing w:after="0" w:line="240" w:lineRule="auto"/>
        <w:rPr>
          <w:rFonts w:ascii="Times New Roman" w:eastAsia="Times New Roman" w:hAnsi="Times New Roman" w:cs="Times New Roman"/>
          <w:bCs/>
        </w:rPr>
      </w:pPr>
      <w:r w:rsidRPr="007F0917">
        <w:rPr>
          <w:rFonts w:ascii="Times New Roman" w:eastAsia="Times New Roman" w:hAnsi="Times New Roman" w:cs="Times New Roman"/>
          <w:bCs/>
        </w:rPr>
        <w:t>The software portion</w:t>
      </w:r>
      <w:r w:rsidR="007F0917" w:rsidRPr="007F0917">
        <w:rPr>
          <w:rFonts w:ascii="Times New Roman" w:eastAsia="Times New Roman" w:hAnsi="Times New Roman" w:cs="Times New Roman"/>
          <w:bCs/>
        </w:rPr>
        <w:t xml:space="preserve"> </w:t>
      </w:r>
      <w:r w:rsidR="00120986" w:rsidRPr="007F0917">
        <w:rPr>
          <w:rFonts w:ascii="Times New Roman" w:eastAsia="Times New Roman" w:hAnsi="Times New Roman" w:cs="Times New Roman"/>
          <w:bCs/>
        </w:rPr>
        <w:t xml:space="preserve">of </w:t>
      </w:r>
      <w:r w:rsidRPr="007F0917">
        <w:rPr>
          <w:rFonts w:ascii="Times New Roman" w:eastAsia="Times New Roman" w:hAnsi="Times New Roman" w:cs="Times New Roman"/>
          <w:bCs/>
        </w:rPr>
        <w:t xml:space="preserve">the A+ Certification classes has </w:t>
      </w:r>
      <w:r w:rsidR="00E55B7A" w:rsidRPr="007F0917">
        <w:rPr>
          <w:rFonts w:ascii="Times New Roman" w:eastAsia="Times New Roman" w:hAnsi="Times New Roman" w:cs="Times New Roman"/>
          <w:bCs/>
        </w:rPr>
        <w:t>ended</w:t>
      </w:r>
      <w:r w:rsidRPr="007F0917">
        <w:rPr>
          <w:rFonts w:ascii="Times New Roman" w:eastAsia="Times New Roman" w:hAnsi="Times New Roman" w:cs="Times New Roman"/>
          <w:bCs/>
        </w:rPr>
        <w:t>.  The students will be taking the exam October 12.  At the end, Tech Depot will have seven students with A+ Certification</w:t>
      </w:r>
      <w:r w:rsidR="00E55B7A" w:rsidRPr="007F0917">
        <w:rPr>
          <w:rFonts w:ascii="Times New Roman" w:eastAsia="Times New Roman" w:hAnsi="Times New Roman" w:cs="Times New Roman"/>
          <w:bCs/>
        </w:rPr>
        <w:t xml:space="preserve"> upon passing the exam.</w:t>
      </w:r>
    </w:p>
    <w:p w14:paraId="4E5D97E0" w14:textId="77777777" w:rsidR="00EB3A71" w:rsidRDefault="00EB3A71" w:rsidP="00EB3A71">
      <w:pPr>
        <w:spacing w:after="0" w:line="240" w:lineRule="auto"/>
        <w:rPr>
          <w:rFonts w:ascii="Times New Roman" w:eastAsia="Times New Roman" w:hAnsi="Times New Roman" w:cs="Times New Roman"/>
          <w:bCs/>
          <w:sz w:val="24"/>
          <w:szCs w:val="24"/>
        </w:rPr>
      </w:pPr>
    </w:p>
    <w:p w14:paraId="77984C21" w14:textId="36C42FDF" w:rsidR="00EB3A71" w:rsidRDefault="00E55B7A" w:rsidP="00EB3A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IT FUNDAMENTALS CLASS FOR TANIF ELIGIBLE</w:t>
      </w:r>
    </w:p>
    <w:p w14:paraId="28AD9370" w14:textId="77777777" w:rsidR="00EB3A71" w:rsidRDefault="00EB3A71" w:rsidP="00EB3A71">
      <w:pPr>
        <w:spacing w:line="240" w:lineRule="auto"/>
        <w:contextualSpacing/>
        <w:rPr>
          <w:rFonts w:ascii="Times New Roman" w:eastAsia="Times New Roman" w:hAnsi="Times New Roman" w:cs="Times New Roman"/>
          <w:b/>
          <w:sz w:val="24"/>
          <w:szCs w:val="24"/>
          <w:u w:val="single"/>
        </w:rPr>
      </w:pPr>
    </w:p>
    <w:p w14:paraId="1AE63291" w14:textId="2EEFF70D" w:rsidR="00EB3A71" w:rsidRPr="007F0917" w:rsidRDefault="00E55B7A" w:rsidP="00EB3A71">
      <w:pPr>
        <w:spacing w:after="0" w:line="240" w:lineRule="auto"/>
        <w:rPr>
          <w:rFonts w:ascii="Times New Roman" w:eastAsia="Times New Roman" w:hAnsi="Times New Roman" w:cs="Times New Roman"/>
          <w:bCs/>
        </w:rPr>
      </w:pPr>
      <w:r w:rsidRPr="007F0917">
        <w:rPr>
          <w:rFonts w:ascii="Times New Roman" w:eastAsia="Times New Roman" w:hAnsi="Times New Roman" w:cs="Times New Roman"/>
          <w:bCs/>
        </w:rPr>
        <w:t>The Department of Workforce Services is closing its offices at ASU-Newport.  It will start using a mobile unit for hiring events. Director Chadwell, Phil Harris, Charles Walker, and ACDS are looking to partner for a TANIF project that would provide transportation, childcare, meals, and training for those that qualify.</w:t>
      </w:r>
    </w:p>
    <w:p w14:paraId="530E8649" w14:textId="6F4282C5" w:rsidR="00E55B7A" w:rsidRDefault="00E55B7A" w:rsidP="00EB3A71">
      <w:pPr>
        <w:spacing w:after="0" w:line="240" w:lineRule="auto"/>
        <w:rPr>
          <w:rFonts w:ascii="Times New Roman" w:eastAsia="Times New Roman" w:hAnsi="Times New Roman" w:cs="Times New Roman"/>
          <w:bCs/>
          <w:sz w:val="24"/>
          <w:szCs w:val="24"/>
        </w:rPr>
      </w:pPr>
    </w:p>
    <w:p w14:paraId="659FC11E" w14:textId="0534798B" w:rsidR="00E55B7A" w:rsidRDefault="00E55B7A"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lastRenderedPageBreak/>
        <w:t>TECH DEPOT IT FUNDAMENTALS CLASS FOR REHAB/RE-ENTRY</w:t>
      </w:r>
    </w:p>
    <w:p w14:paraId="49276FA2" w14:textId="08F28527" w:rsidR="00E55B7A" w:rsidRDefault="00E55B7A" w:rsidP="00EB3A71">
      <w:pPr>
        <w:spacing w:after="0" w:line="240" w:lineRule="auto"/>
        <w:rPr>
          <w:rFonts w:ascii="Times New Roman" w:eastAsia="Times New Roman" w:hAnsi="Times New Roman" w:cs="Times New Roman"/>
          <w:bCs/>
          <w:sz w:val="24"/>
          <w:szCs w:val="24"/>
        </w:rPr>
      </w:pPr>
    </w:p>
    <w:p w14:paraId="5AEAE0D7" w14:textId="46E58683" w:rsidR="00E55B7A" w:rsidRDefault="00E55B7A"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is looking at a rehab/re-entry program at Tech Depot for those in John 3:16, John 3:17, and Cornerstone.  These classes could be held during the daytime and would provide those with better opportunities upon completion of their programs.</w:t>
      </w:r>
    </w:p>
    <w:p w14:paraId="6E6632CB" w14:textId="61B78277" w:rsidR="00E55B7A" w:rsidRDefault="00E55B7A" w:rsidP="00EB3A71">
      <w:pPr>
        <w:spacing w:after="0" w:line="240" w:lineRule="auto"/>
        <w:rPr>
          <w:rFonts w:ascii="Times New Roman" w:eastAsia="Times New Roman" w:hAnsi="Times New Roman" w:cs="Times New Roman"/>
          <w:bCs/>
          <w:sz w:val="24"/>
          <w:szCs w:val="24"/>
        </w:rPr>
      </w:pPr>
    </w:p>
    <w:p w14:paraId="5814FEA6" w14:textId="461E043F" w:rsidR="00E55B7A" w:rsidRDefault="00E55B7A"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ACDS WORC GRANT</w:t>
      </w:r>
    </w:p>
    <w:p w14:paraId="0895C1F4" w14:textId="743E51AE" w:rsidR="00E55B7A" w:rsidRDefault="00E55B7A" w:rsidP="00EB3A71">
      <w:pPr>
        <w:spacing w:after="0" w:line="240" w:lineRule="auto"/>
        <w:rPr>
          <w:rFonts w:ascii="Times New Roman" w:eastAsia="Times New Roman" w:hAnsi="Times New Roman" w:cs="Times New Roman"/>
          <w:bCs/>
          <w:sz w:val="24"/>
          <w:szCs w:val="24"/>
        </w:rPr>
      </w:pPr>
    </w:p>
    <w:p w14:paraId="15D06837" w14:textId="1FFA8EF8" w:rsidR="00E55B7A" w:rsidRDefault="00E55B7A"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Arkansas Center for Data Sciences has filed for a WORC Grant which would provide a </w:t>
      </w:r>
      <w:r w:rsidR="00057ED5">
        <w:rPr>
          <w:rFonts w:ascii="Times New Roman" w:eastAsia="Times New Roman" w:hAnsi="Times New Roman" w:cs="Times New Roman"/>
          <w:bCs/>
          <w:sz w:val="24"/>
          <w:szCs w:val="24"/>
        </w:rPr>
        <w:t>full-time</w:t>
      </w:r>
      <w:r>
        <w:rPr>
          <w:rFonts w:ascii="Times New Roman" w:eastAsia="Times New Roman" w:hAnsi="Times New Roman" w:cs="Times New Roman"/>
          <w:bCs/>
          <w:sz w:val="24"/>
          <w:szCs w:val="24"/>
        </w:rPr>
        <w:t xml:space="preserve"> employee for Tech Depot</w:t>
      </w:r>
      <w:r w:rsidR="00057ED5">
        <w:rPr>
          <w:rFonts w:ascii="Times New Roman" w:eastAsia="Times New Roman" w:hAnsi="Times New Roman" w:cs="Times New Roman"/>
          <w:bCs/>
          <w:sz w:val="24"/>
          <w:szCs w:val="24"/>
        </w:rPr>
        <w:t>.</w:t>
      </w:r>
    </w:p>
    <w:p w14:paraId="39737DC9" w14:textId="1EAD68AE" w:rsidR="00057ED5" w:rsidRDefault="00057ED5" w:rsidP="00EB3A71">
      <w:pPr>
        <w:spacing w:after="0" w:line="240" w:lineRule="auto"/>
        <w:rPr>
          <w:rFonts w:ascii="Times New Roman" w:eastAsia="Times New Roman" w:hAnsi="Times New Roman" w:cs="Times New Roman"/>
          <w:bCs/>
          <w:sz w:val="24"/>
          <w:szCs w:val="24"/>
        </w:rPr>
      </w:pPr>
    </w:p>
    <w:p w14:paraId="7D959AD2" w14:textId="6A4B8626" w:rsidR="00057ED5" w:rsidRDefault="00057ED5" w:rsidP="00EB3A71">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INDUSTRIAL SITE EDA PLANNING GRANT</w:t>
      </w:r>
    </w:p>
    <w:p w14:paraId="6E6659A3" w14:textId="6789A964" w:rsidR="00057ED5" w:rsidRDefault="00057ED5" w:rsidP="00EB3A71">
      <w:pPr>
        <w:spacing w:after="0" w:line="240" w:lineRule="auto"/>
        <w:rPr>
          <w:rFonts w:ascii="Times New Roman" w:eastAsia="Times New Roman" w:hAnsi="Times New Roman" w:cs="Times New Roman"/>
          <w:b/>
          <w:sz w:val="24"/>
          <w:szCs w:val="24"/>
          <w:u w:val="single"/>
        </w:rPr>
      </w:pPr>
    </w:p>
    <w:p w14:paraId="11F1E201" w14:textId="1D2E1896" w:rsidR="00057ED5" w:rsidRDefault="00057ED5"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DRA Planning Grant suggested Director Chadwell start on the zoning for Newport’s Industrial Sites.  It will make the sites more marketable if they are zoned for industrial vs commercial or agricultural. The commission would like to know what changes this will make for </w:t>
      </w:r>
      <w:r w:rsidR="00DB7539">
        <w:rPr>
          <w:rFonts w:ascii="Times New Roman" w:eastAsia="Times New Roman" w:hAnsi="Times New Roman" w:cs="Times New Roman"/>
          <w:bCs/>
          <w:sz w:val="24"/>
          <w:szCs w:val="24"/>
        </w:rPr>
        <w:t>the tax base for the sites.  Director Chadwell informed the commission that the bond board is exempt from taxes.</w:t>
      </w:r>
    </w:p>
    <w:p w14:paraId="0C71F375" w14:textId="0A95957E" w:rsidR="00DB7539" w:rsidRDefault="00DB7539" w:rsidP="00EB3A71">
      <w:pPr>
        <w:spacing w:after="0" w:line="240" w:lineRule="auto"/>
        <w:rPr>
          <w:rFonts w:ascii="Times New Roman" w:eastAsia="Times New Roman" w:hAnsi="Times New Roman" w:cs="Times New Roman"/>
          <w:bCs/>
          <w:sz w:val="24"/>
          <w:szCs w:val="24"/>
        </w:rPr>
      </w:pPr>
    </w:p>
    <w:p w14:paraId="2794A8EA" w14:textId="5B44A8A9" w:rsidR="00DB7539" w:rsidRDefault="00DB7539"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PROSPECT PROPOSAL</w:t>
      </w:r>
    </w:p>
    <w:p w14:paraId="740734DB" w14:textId="5383B11D" w:rsidR="00DB7539" w:rsidRDefault="00DB7539" w:rsidP="00EB3A71">
      <w:pPr>
        <w:spacing w:after="0" w:line="240" w:lineRule="auto"/>
        <w:rPr>
          <w:rFonts w:ascii="Times New Roman" w:eastAsia="Times New Roman" w:hAnsi="Times New Roman" w:cs="Times New Roman"/>
          <w:bCs/>
          <w:sz w:val="24"/>
          <w:szCs w:val="24"/>
        </w:rPr>
      </w:pPr>
    </w:p>
    <w:p w14:paraId="7E2E939A" w14:textId="2797A29E" w:rsidR="00DB7539" w:rsidRPr="007F0917" w:rsidRDefault="00DB7539" w:rsidP="00EB3A71">
      <w:pPr>
        <w:spacing w:after="0" w:line="240" w:lineRule="auto"/>
        <w:rPr>
          <w:rFonts w:ascii="Times New Roman" w:eastAsia="Times New Roman" w:hAnsi="Times New Roman" w:cs="Times New Roman"/>
          <w:b/>
          <w:sz w:val="24"/>
          <w:szCs w:val="24"/>
        </w:rPr>
      </w:pPr>
      <w:r w:rsidRPr="007F0917">
        <w:rPr>
          <w:rFonts w:ascii="Times New Roman" w:eastAsia="Times New Roman" w:hAnsi="Times New Roman" w:cs="Times New Roman"/>
          <w:bCs/>
          <w:sz w:val="24"/>
          <w:szCs w:val="24"/>
        </w:rPr>
        <w:t>Director Jon Chadwell is working with a prospect with Patrick Brosh.</w:t>
      </w:r>
      <w:r w:rsidR="00120986" w:rsidRPr="007F0917">
        <w:rPr>
          <w:rFonts w:ascii="Times New Roman" w:eastAsia="Times New Roman" w:hAnsi="Times New Roman" w:cs="Times New Roman"/>
          <w:bCs/>
          <w:sz w:val="24"/>
          <w:szCs w:val="24"/>
        </w:rPr>
        <w:t xml:space="preserve">  The Prospect has been presented a preliminary proposal from the community.  If the Prospect moves forward the proposal will be brought to the Commission for approval.</w:t>
      </w:r>
    </w:p>
    <w:p w14:paraId="41947DD5" w14:textId="78AC2A05" w:rsidR="00DB7539" w:rsidRDefault="00DB7539" w:rsidP="00EB3A71">
      <w:pPr>
        <w:spacing w:after="0" w:line="240" w:lineRule="auto"/>
        <w:rPr>
          <w:rFonts w:ascii="Times New Roman" w:eastAsia="Times New Roman" w:hAnsi="Times New Roman" w:cs="Times New Roman"/>
          <w:bCs/>
          <w:sz w:val="24"/>
          <w:szCs w:val="24"/>
        </w:rPr>
      </w:pPr>
    </w:p>
    <w:p w14:paraId="7FD4F341" w14:textId="3E65FE7B" w:rsidR="00DB7539" w:rsidRDefault="00DB7539"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PILOT AGREEMENTS</w:t>
      </w:r>
    </w:p>
    <w:p w14:paraId="69E09AE2" w14:textId="68A2C703" w:rsidR="00DB7539" w:rsidRDefault="00DB7539" w:rsidP="00EB3A71">
      <w:pPr>
        <w:spacing w:after="0" w:line="240" w:lineRule="auto"/>
        <w:rPr>
          <w:rFonts w:ascii="Times New Roman" w:eastAsia="Times New Roman" w:hAnsi="Times New Roman" w:cs="Times New Roman"/>
          <w:bCs/>
          <w:sz w:val="24"/>
          <w:szCs w:val="24"/>
        </w:rPr>
      </w:pPr>
    </w:p>
    <w:p w14:paraId="47B9A20B" w14:textId="28911399" w:rsidR="00DB7539" w:rsidRDefault="00DB7539"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Jackson County School District is in</w:t>
      </w:r>
      <w:r w:rsidR="00120986">
        <w:rPr>
          <w:rFonts w:ascii="Times New Roman" w:eastAsia="Times New Roman" w:hAnsi="Times New Roman" w:cs="Times New Roman"/>
          <w:bCs/>
          <w:sz w:val="24"/>
          <w:szCs w:val="24"/>
        </w:rPr>
        <w:t xml:space="preserve"> </w:t>
      </w:r>
      <w:r w:rsidR="00120986" w:rsidRPr="007F0917">
        <w:rPr>
          <w:rFonts w:ascii="Times New Roman" w:eastAsia="Times New Roman" w:hAnsi="Times New Roman" w:cs="Times New Roman"/>
          <w:bCs/>
          <w:sz w:val="24"/>
          <w:szCs w:val="24"/>
        </w:rPr>
        <w:t>discussions about</w:t>
      </w:r>
      <w:r w:rsidRPr="007F091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 pilot agreement with Moss Solar.  </w:t>
      </w:r>
      <w:r w:rsidR="007C38C8">
        <w:rPr>
          <w:rFonts w:ascii="Times New Roman" w:eastAsia="Times New Roman" w:hAnsi="Times New Roman" w:cs="Times New Roman"/>
          <w:bCs/>
          <w:sz w:val="24"/>
          <w:szCs w:val="24"/>
        </w:rPr>
        <w:t>This is a payment in lieu of taxes.  The max that can be waved is 65%.  Chester Shannon would like a third-party appraiser and get the property tax</w:t>
      </w:r>
      <w:r w:rsidR="00120986">
        <w:rPr>
          <w:rFonts w:ascii="Times New Roman" w:eastAsia="Times New Roman" w:hAnsi="Times New Roman" w:cs="Times New Roman"/>
          <w:bCs/>
          <w:sz w:val="24"/>
          <w:szCs w:val="24"/>
        </w:rPr>
        <w:t xml:space="preserve"> </w:t>
      </w:r>
      <w:r w:rsidR="00120986" w:rsidRPr="007F0917">
        <w:rPr>
          <w:rFonts w:ascii="Times New Roman" w:eastAsia="Times New Roman" w:hAnsi="Times New Roman" w:cs="Times New Roman"/>
          <w:bCs/>
          <w:sz w:val="24"/>
          <w:szCs w:val="24"/>
        </w:rPr>
        <w:t>proposal from the company</w:t>
      </w:r>
      <w:r w:rsidR="007C38C8" w:rsidRPr="007F0917">
        <w:rPr>
          <w:rFonts w:ascii="Times New Roman" w:eastAsia="Times New Roman" w:hAnsi="Times New Roman" w:cs="Times New Roman"/>
          <w:bCs/>
          <w:sz w:val="24"/>
          <w:szCs w:val="24"/>
        </w:rPr>
        <w:t xml:space="preserve"> </w:t>
      </w:r>
      <w:r w:rsidR="007C38C8">
        <w:rPr>
          <w:rFonts w:ascii="Times New Roman" w:eastAsia="Times New Roman" w:hAnsi="Times New Roman" w:cs="Times New Roman"/>
          <w:bCs/>
          <w:sz w:val="24"/>
          <w:szCs w:val="24"/>
        </w:rPr>
        <w:t>inverted.</w:t>
      </w:r>
    </w:p>
    <w:p w14:paraId="70B0165F" w14:textId="2E5723B6" w:rsidR="007C38C8" w:rsidRDefault="007C38C8" w:rsidP="00EB3A71">
      <w:pPr>
        <w:spacing w:after="0" w:line="240" w:lineRule="auto"/>
        <w:rPr>
          <w:rFonts w:ascii="Times New Roman" w:eastAsia="Times New Roman" w:hAnsi="Times New Roman" w:cs="Times New Roman"/>
          <w:bCs/>
          <w:sz w:val="24"/>
          <w:szCs w:val="24"/>
        </w:rPr>
      </w:pPr>
    </w:p>
    <w:p w14:paraId="6001D7DB" w14:textId="05A3182B" w:rsidR="007C38C8" w:rsidRDefault="007C38C8"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BLUE BRIDGE DEMOLITION</w:t>
      </w:r>
    </w:p>
    <w:p w14:paraId="5CE2D441" w14:textId="04F5A905" w:rsidR="007C38C8" w:rsidRDefault="007C38C8" w:rsidP="00EB3A71">
      <w:pPr>
        <w:spacing w:after="0" w:line="240" w:lineRule="auto"/>
        <w:rPr>
          <w:rFonts w:ascii="Times New Roman" w:eastAsia="Times New Roman" w:hAnsi="Times New Roman" w:cs="Times New Roman"/>
          <w:bCs/>
          <w:sz w:val="24"/>
          <w:szCs w:val="24"/>
        </w:rPr>
      </w:pPr>
    </w:p>
    <w:p w14:paraId="5F61CB67" w14:textId="345659EB" w:rsidR="007C38C8" w:rsidRPr="007F0917" w:rsidRDefault="007C38C8" w:rsidP="00EB3A71">
      <w:pPr>
        <w:spacing w:after="0" w:line="240" w:lineRule="auto"/>
        <w:rPr>
          <w:rFonts w:ascii="Times New Roman" w:eastAsia="Times New Roman" w:hAnsi="Times New Roman" w:cs="Times New Roman"/>
          <w:bCs/>
          <w:sz w:val="24"/>
          <w:szCs w:val="24"/>
        </w:rPr>
      </w:pPr>
      <w:r w:rsidRPr="007F0917">
        <w:rPr>
          <w:rFonts w:ascii="Times New Roman" w:eastAsia="Times New Roman" w:hAnsi="Times New Roman" w:cs="Times New Roman"/>
          <w:bCs/>
          <w:sz w:val="24"/>
          <w:szCs w:val="24"/>
        </w:rPr>
        <w:t xml:space="preserve">The </w:t>
      </w:r>
      <w:r w:rsidR="00120986" w:rsidRPr="007F0917">
        <w:rPr>
          <w:rFonts w:ascii="Times New Roman" w:eastAsia="Times New Roman" w:hAnsi="Times New Roman" w:cs="Times New Roman"/>
          <w:bCs/>
          <w:sz w:val="24"/>
          <w:szCs w:val="24"/>
        </w:rPr>
        <w:t xml:space="preserve">Arkansas State </w:t>
      </w:r>
      <w:r w:rsidRPr="007F0917">
        <w:rPr>
          <w:rFonts w:ascii="Times New Roman" w:eastAsia="Times New Roman" w:hAnsi="Times New Roman" w:cs="Times New Roman"/>
          <w:bCs/>
          <w:sz w:val="24"/>
          <w:szCs w:val="24"/>
        </w:rPr>
        <w:t xml:space="preserve">Historic Bridge </w:t>
      </w:r>
      <w:r w:rsidR="00120986" w:rsidRPr="007F0917">
        <w:rPr>
          <w:rFonts w:ascii="Times New Roman" w:eastAsia="Times New Roman" w:hAnsi="Times New Roman" w:cs="Times New Roman"/>
          <w:bCs/>
          <w:sz w:val="24"/>
          <w:szCs w:val="24"/>
        </w:rPr>
        <w:t xml:space="preserve">Department in the Arkansas Department of Transportation </w:t>
      </w:r>
      <w:r w:rsidRPr="007F0917">
        <w:rPr>
          <w:rFonts w:ascii="Times New Roman" w:eastAsia="Times New Roman" w:hAnsi="Times New Roman" w:cs="Times New Roman"/>
          <w:bCs/>
          <w:sz w:val="24"/>
          <w:szCs w:val="24"/>
        </w:rPr>
        <w:t xml:space="preserve">is looking </w:t>
      </w:r>
      <w:r w:rsidR="00120986" w:rsidRPr="007F0917">
        <w:rPr>
          <w:rFonts w:ascii="Times New Roman" w:eastAsia="Times New Roman" w:hAnsi="Times New Roman" w:cs="Times New Roman"/>
          <w:bCs/>
          <w:sz w:val="24"/>
          <w:szCs w:val="24"/>
        </w:rPr>
        <w:t xml:space="preserve">for ways </w:t>
      </w:r>
      <w:r w:rsidRPr="007F0917">
        <w:rPr>
          <w:rFonts w:ascii="Times New Roman" w:eastAsia="Times New Roman" w:hAnsi="Times New Roman" w:cs="Times New Roman"/>
          <w:bCs/>
          <w:sz w:val="24"/>
          <w:szCs w:val="24"/>
        </w:rPr>
        <w:t xml:space="preserve">to </w:t>
      </w:r>
      <w:r w:rsidR="00120986" w:rsidRPr="007F0917">
        <w:rPr>
          <w:rFonts w:ascii="Times New Roman" w:eastAsia="Times New Roman" w:hAnsi="Times New Roman" w:cs="Times New Roman"/>
          <w:bCs/>
          <w:sz w:val="24"/>
          <w:szCs w:val="24"/>
        </w:rPr>
        <w:t xml:space="preserve">save </w:t>
      </w:r>
      <w:r w:rsidRPr="007F0917">
        <w:rPr>
          <w:rFonts w:ascii="Times New Roman" w:eastAsia="Times New Roman" w:hAnsi="Times New Roman" w:cs="Times New Roman"/>
          <w:bCs/>
          <w:sz w:val="24"/>
          <w:szCs w:val="24"/>
        </w:rPr>
        <w:t>the Blue Bridge.  This would include painting it</w:t>
      </w:r>
      <w:r w:rsidR="00120986" w:rsidRPr="007F0917">
        <w:rPr>
          <w:rFonts w:ascii="Times New Roman" w:eastAsia="Times New Roman" w:hAnsi="Times New Roman" w:cs="Times New Roman"/>
          <w:bCs/>
          <w:sz w:val="24"/>
          <w:szCs w:val="24"/>
        </w:rPr>
        <w:t>,</w:t>
      </w:r>
      <w:r w:rsidRPr="007F0917">
        <w:rPr>
          <w:rFonts w:ascii="Times New Roman" w:eastAsia="Times New Roman" w:hAnsi="Times New Roman" w:cs="Times New Roman"/>
          <w:bCs/>
          <w:sz w:val="24"/>
          <w:szCs w:val="24"/>
        </w:rPr>
        <w:t xml:space="preserve"> making it structurally sound</w:t>
      </w:r>
      <w:r w:rsidR="00120986" w:rsidRPr="007F0917">
        <w:rPr>
          <w:rFonts w:ascii="Times New Roman" w:eastAsia="Times New Roman" w:hAnsi="Times New Roman" w:cs="Times New Roman"/>
          <w:bCs/>
          <w:sz w:val="24"/>
          <w:szCs w:val="24"/>
        </w:rPr>
        <w:t xml:space="preserve"> and adapting it to a new use</w:t>
      </w:r>
      <w:r w:rsidRPr="007F0917">
        <w:rPr>
          <w:rFonts w:ascii="Times New Roman" w:eastAsia="Times New Roman" w:hAnsi="Times New Roman" w:cs="Times New Roman"/>
          <w:bCs/>
          <w:sz w:val="24"/>
          <w:szCs w:val="24"/>
        </w:rPr>
        <w:t>.</w:t>
      </w:r>
      <w:r w:rsidR="00120986" w:rsidRPr="007F0917">
        <w:rPr>
          <w:rFonts w:ascii="Times New Roman" w:eastAsia="Times New Roman" w:hAnsi="Times New Roman" w:cs="Times New Roman"/>
          <w:bCs/>
          <w:sz w:val="24"/>
          <w:szCs w:val="24"/>
        </w:rPr>
        <w:t xml:space="preserve">  Director Jon Chadwell has informed them that neither the City of Newport nor Jackson County is interested in taking possession of the Blue Bridge.</w:t>
      </w:r>
    </w:p>
    <w:p w14:paraId="2C2FC15C" w14:textId="77777777" w:rsidR="00E55B7A" w:rsidRDefault="00E55B7A" w:rsidP="00EB3A71">
      <w:pPr>
        <w:spacing w:after="0" w:line="240" w:lineRule="auto"/>
        <w:rPr>
          <w:rFonts w:ascii="Times New Roman" w:eastAsia="Times New Roman" w:hAnsi="Times New Roman" w:cs="Times New Roman"/>
          <w:bCs/>
          <w:sz w:val="24"/>
          <w:szCs w:val="24"/>
        </w:rPr>
      </w:pPr>
    </w:p>
    <w:p w14:paraId="2AE7F9E2" w14:textId="77777777" w:rsidR="00EB3A71" w:rsidRDefault="00EB3A71" w:rsidP="00EB3A7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WHITE RIVER REGIONAL PORT AUTHORITY</w:t>
      </w:r>
    </w:p>
    <w:p w14:paraId="206A1A36" w14:textId="77777777" w:rsidR="00EB3A71" w:rsidRPr="007F0917" w:rsidRDefault="00EB3A71" w:rsidP="00EB3A71">
      <w:pPr>
        <w:spacing w:after="0" w:line="240" w:lineRule="auto"/>
        <w:rPr>
          <w:rFonts w:ascii="Times New Roman" w:eastAsia="Times New Roman" w:hAnsi="Times New Roman" w:cs="Times New Roman"/>
          <w:bCs/>
          <w:sz w:val="24"/>
          <w:szCs w:val="24"/>
        </w:rPr>
      </w:pPr>
    </w:p>
    <w:p w14:paraId="386B5A6E" w14:textId="452401B0" w:rsidR="00EB3A71" w:rsidRDefault="00120986" w:rsidP="00EB3A71">
      <w:pPr>
        <w:spacing w:after="0" w:line="240" w:lineRule="auto"/>
        <w:rPr>
          <w:rFonts w:ascii="Times New Roman" w:eastAsia="Times New Roman" w:hAnsi="Times New Roman" w:cs="Times New Roman"/>
          <w:bCs/>
          <w:sz w:val="24"/>
          <w:szCs w:val="24"/>
        </w:rPr>
      </w:pPr>
      <w:r w:rsidRPr="007F0917">
        <w:rPr>
          <w:rFonts w:ascii="Times New Roman" w:eastAsia="Times New Roman" w:hAnsi="Times New Roman" w:cs="Times New Roman"/>
          <w:bCs/>
          <w:sz w:val="24"/>
          <w:szCs w:val="24"/>
        </w:rPr>
        <w:t>A prospect is working to finalize a</w:t>
      </w:r>
      <w:r w:rsidR="007C38C8" w:rsidRPr="007F0917">
        <w:rPr>
          <w:rFonts w:ascii="Times New Roman" w:eastAsia="Times New Roman" w:hAnsi="Times New Roman" w:cs="Times New Roman"/>
          <w:bCs/>
          <w:sz w:val="24"/>
          <w:szCs w:val="24"/>
        </w:rPr>
        <w:t xml:space="preserve"> lease the port </w:t>
      </w:r>
      <w:r w:rsidRPr="007F0917">
        <w:rPr>
          <w:rFonts w:ascii="Times New Roman" w:eastAsia="Times New Roman" w:hAnsi="Times New Roman" w:cs="Times New Roman"/>
          <w:bCs/>
          <w:sz w:val="24"/>
          <w:szCs w:val="24"/>
        </w:rPr>
        <w:t xml:space="preserve">area </w:t>
      </w:r>
      <w:r w:rsidR="007C38C8" w:rsidRPr="007F0917">
        <w:rPr>
          <w:rFonts w:ascii="Times New Roman" w:eastAsia="Times New Roman" w:hAnsi="Times New Roman" w:cs="Times New Roman"/>
          <w:bCs/>
          <w:sz w:val="24"/>
          <w:szCs w:val="24"/>
        </w:rPr>
        <w:t>and</w:t>
      </w:r>
      <w:r w:rsidR="007C38C8">
        <w:rPr>
          <w:rFonts w:ascii="Times New Roman" w:eastAsia="Times New Roman" w:hAnsi="Times New Roman" w:cs="Times New Roman"/>
          <w:bCs/>
          <w:sz w:val="24"/>
          <w:szCs w:val="24"/>
        </w:rPr>
        <w:t xml:space="preserve"> bring a barge down the river.</w:t>
      </w:r>
    </w:p>
    <w:p w14:paraId="4DA6952A" w14:textId="77777777" w:rsidR="00EB3A71" w:rsidRDefault="00EB3A71" w:rsidP="00EB3A71">
      <w:pPr>
        <w:spacing w:after="0" w:line="240" w:lineRule="auto"/>
        <w:rPr>
          <w:rFonts w:ascii="Times New Roman" w:eastAsia="Times New Roman" w:hAnsi="Times New Roman" w:cs="Times New Roman"/>
          <w:bCs/>
          <w:sz w:val="24"/>
          <w:szCs w:val="24"/>
        </w:rPr>
      </w:pPr>
    </w:p>
    <w:p w14:paraId="6ACCF688" w14:textId="152E7FB2" w:rsidR="00EB3A71" w:rsidRDefault="00EB3A71" w:rsidP="00EB3A71">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33E59ABE" w14:textId="77777777" w:rsidR="007F0917" w:rsidRDefault="007F0917" w:rsidP="00EB3A71">
      <w:pPr>
        <w:spacing w:after="0" w:line="240" w:lineRule="auto"/>
        <w:rPr>
          <w:rFonts w:ascii="Times New Roman" w:eastAsia="Times New Roman" w:hAnsi="Times New Roman" w:cs="Times New Roman"/>
          <w:sz w:val="24"/>
          <w:szCs w:val="24"/>
        </w:rPr>
      </w:pPr>
    </w:p>
    <w:p w14:paraId="541AAF80" w14:textId="77777777" w:rsidR="00EB3A71" w:rsidRDefault="00EB3A71" w:rsidP="00EB3A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Gowen Sr. made a motion to adjourn the meeting with a second from Nyesha Greer, meeting adjourned.</w:t>
      </w:r>
    </w:p>
    <w:p w14:paraId="0F388395" w14:textId="77777777" w:rsidR="004F631D" w:rsidRDefault="004F631D"/>
    <w:sectPr w:rsidR="004F6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6762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71"/>
    <w:rsid w:val="00057ED5"/>
    <w:rsid w:val="00120986"/>
    <w:rsid w:val="002A3807"/>
    <w:rsid w:val="004F631D"/>
    <w:rsid w:val="00621708"/>
    <w:rsid w:val="007C38C8"/>
    <w:rsid w:val="007F0917"/>
    <w:rsid w:val="00BB3F48"/>
    <w:rsid w:val="00CA0FD2"/>
    <w:rsid w:val="00DB7539"/>
    <w:rsid w:val="00E55B7A"/>
    <w:rsid w:val="00EB3A71"/>
    <w:rsid w:val="00F6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2A8A"/>
  <w15:chartTrackingRefBased/>
  <w15:docId w15:val="{3DC4EC36-BFD0-4D39-B63E-3AF68D8E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7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8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4</cp:revision>
  <cp:lastPrinted>2022-11-07T15:59:00Z</cp:lastPrinted>
  <dcterms:created xsi:type="dcterms:W3CDTF">2022-11-07T15:56:00Z</dcterms:created>
  <dcterms:modified xsi:type="dcterms:W3CDTF">2022-11-07T16:01:00Z</dcterms:modified>
</cp:coreProperties>
</file>