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527C" w14:textId="77777777" w:rsidR="006727D5" w:rsidRDefault="006727D5" w:rsidP="006727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45DC421A" w14:textId="19417713" w:rsidR="006727D5" w:rsidRDefault="006727D5" w:rsidP="006727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January 11, 2022</w:t>
      </w:r>
    </w:p>
    <w:p w14:paraId="2DE0BE62" w14:textId="77777777" w:rsidR="006727D5" w:rsidRDefault="006727D5" w:rsidP="006727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21F46E66" w14:textId="77777777" w:rsidR="006727D5" w:rsidRDefault="006727D5" w:rsidP="006727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393C0CC2" w14:textId="77777777" w:rsidR="006727D5" w:rsidRDefault="006727D5" w:rsidP="006727D5">
      <w:pPr>
        <w:jc w:val="center"/>
        <w:rPr>
          <w:rFonts w:ascii="Times New Roman" w:hAnsi="Times New Roman"/>
          <w:b/>
          <w:bCs/>
        </w:rPr>
      </w:pPr>
    </w:p>
    <w:p w14:paraId="4FC22FD0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B12763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40DF3A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5DC07AE0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</w:rPr>
      </w:pPr>
    </w:p>
    <w:p w14:paraId="3C36D62A" w14:textId="6E05C435" w:rsidR="006727D5" w:rsidRDefault="006727D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(phone), Vice-Chairman Jim Gowen Sr., Secretary/Treasurer Mike Turner, Scott Foushee (phone), Nyesha Greer, and Benjy Harris.</w:t>
      </w:r>
    </w:p>
    <w:p w14:paraId="1EC2ED97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372175A6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19AB3933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58BE0F79" w14:textId="4AA088A8" w:rsidR="006727D5" w:rsidRDefault="006727D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 Scoggins and Tommy Okada</w:t>
      </w:r>
    </w:p>
    <w:p w14:paraId="0E648CC5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4279260D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3CB59B50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1E1416B2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Director, Jon Chadwell, Director of Chamber Affairs, Julie Allen, Administrative Assistant Christel Taylor, Jeff Bookout, Cherry Johnson, and Dr. Johnny Moore.</w:t>
      </w:r>
    </w:p>
    <w:p w14:paraId="03B75AD9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2C24E271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1E0FD7F4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DC6961" w14:textId="3B11EF2E" w:rsidR="006727D5" w:rsidRDefault="006727D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</w:t>
      </w:r>
      <w:r w:rsidR="00F53615">
        <w:rPr>
          <w:rFonts w:ascii="Times New Roman" w:hAnsi="Times New Roman"/>
          <w:sz w:val="24"/>
          <w:szCs w:val="24"/>
        </w:rPr>
        <w:t xml:space="preserve">Jim Gowen Sr. </w:t>
      </w:r>
      <w:r>
        <w:rPr>
          <w:rFonts w:ascii="Times New Roman" w:hAnsi="Times New Roman"/>
          <w:sz w:val="24"/>
          <w:szCs w:val="24"/>
        </w:rPr>
        <w:t xml:space="preserve">opened the meeting. </w:t>
      </w:r>
    </w:p>
    <w:p w14:paraId="02C3A1DB" w14:textId="77777777" w:rsidR="006727D5" w:rsidRDefault="006727D5" w:rsidP="006727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6250C74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765B72F7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2D5660BF" w14:textId="0F32A96C" w:rsidR="006727D5" w:rsidRDefault="006727D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Secretary/Treasurer Mike Turner made a motion to accept the minutes from December with a second from Benjy Harris, motion carried. </w:t>
      </w:r>
    </w:p>
    <w:p w14:paraId="65CA5255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1DC563A4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388C5F79" w14:textId="77777777" w:rsidR="006727D5" w:rsidRDefault="006727D5" w:rsidP="006727D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E01719" w14:textId="3B38D9A1" w:rsidR="006727D5" w:rsidRDefault="006727D5" w:rsidP="006727D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Director Chadwell presented the financial report for December. </w:t>
      </w:r>
      <w:r w:rsidR="0073024A">
        <w:rPr>
          <w:rFonts w:ascii="Times New Roman" w:hAnsi="Times New Roman"/>
          <w:bCs/>
          <w:sz w:val="24"/>
          <w:szCs w:val="24"/>
        </w:rPr>
        <w:t xml:space="preserve">Current assets are $2,913,376 plus property assets of $2, 087.83 for a total of $2,915,463.83. The total liabilities are $18,706.20.  Director Chadwell presented a </w:t>
      </w:r>
      <w:r w:rsidR="00BA7CDE">
        <w:rPr>
          <w:rFonts w:ascii="Times New Roman" w:hAnsi="Times New Roman"/>
          <w:bCs/>
          <w:sz w:val="24"/>
          <w:szCs w:val="24"/>
        </w:rPr>
        <w:t xml:space="preserve">sales tax collection chart for the commission.  The total sales tax collected year to date is $915,352.24.  </w:t>
      </w:r>
      <w:r w:rsidR="0073024A">
        <w:rPr>
          <w:rFonts w:ascii="Times New Roman" w:hAnsi="Times New Roman"/>
          <w:bCs/>
          <w:sz w:val="24"/>
          <w:szCs w:val="24"/>
        </w:rPr>
        <w:t>Secretary/Treasurer Mike Turner</w:t>
      </w:r>
      <w:r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</w:t>
      </w:r>
      <w:r w:rsidR="0073024A">
        <w:rPr>
          <w:rFonts w:ascii="Times New Roman" w:hAnsi="Times New Roman"/>
          <w:bCs/>
          <w:sz w:val="24"/>
          <w:szCs w:val="24"/>
        </w:rPr>
        <w:t>Nyesha Greer</w:t>
      </w:r>
      <w:r>
        <w:rPr>
          <w:rFonts w:ascii="Times New Roman" w:hAnsi="Times New Roman"/>
          <w:bCs/>
          <w:sz w:val="24"/>
          <w:szCs w:val="24"/>
        </w:rPr>
        <w:t xml:space="preserve">, motion carried.  </w:t>
      </w:r>
    </w:p>
    <w:p w14:paraId="68EFF698" w14:textId="77777777" w:rsidR="006727D5" w:rsidRDefault="006727D5" w:rsidP="006727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D401D5" w14:textId="77777777" w:rsidR="006727D5" w:rsidRDefault="006727D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58571ACD" w14:textId="77777777" w:rsidR="006727D5" w:rsidRDefault="006727D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ABFCD2" w14:textId="33E9962A" w:rsidR="006727D5" w:rsidRDefault="0052036B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Patrick </w:t>
      </w:r>
      <w:proofErr w:type="spellStart"/>
      <w:r>
        <w:rPr>
          <w:rFonts w:ascii="Times New Roman" w:hAnsi="Times New Roman"/>
          <w:bCs/>
          <w:sz w:val="24"/>
          <w:szCs w:val="24"/>
        </w:rPr>
        <w:t>Brosh</w:t>
      </w:r>
      <w:proofErr w:type="spellEnd"/>
    </w:p>
    <w:p w14:paraId="010ECFAC" w14:textId="32800840" w:rsidR="006727D5" w:rsidRDefault="0052036B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Jackson County Unemployment Rate</w:t>
      </w:r>
    </w:p>
    <w:p w14:paraId="74C94767" w14:textId="4AE08E24" w:rsidR="0052036B" w:rsidRDefault="0052036B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AB Recycling &amp; Excavating</w:t>
      </w:r>
    </w:p>
    <w:p w14:paraId="1DABEE9D" w14:textId="77777777" w:rsidR="006727D5" w:rsidRDefault="006727D5" w:rsidP="0052036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AC1410" w14:textId="77777777" w:rsidR="0000711F" w:rsidRDefault="0000711F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EDCC9B" w14:textId="726E39CB" w:rsidR="006727D5" w:rsidRDefault="006727D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28CF52C4" w14:textId="77777777" w:rsidR="006727D5" w:rsidRDefault="006727D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A6F7BB" w14:textId="34BEF834" w:rsidR="006727D5" w:rsidRDefault="0052036B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Depot Days</w:t>
      </w:r>
    </w:p>
    <w:p w14:paraId="047A8233" w14:textId="1A467C10" w:rsidR="006727D5" w:rsidRDefault="006727D5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Rae’s Clothing Co. </w:t>
      </w:r>
    </w:p>
    <w:p w14:paraId="6AE19A05" w14:textId="1A535094" w:rsidR="006727D5" w:rsidRDefault="0052036B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Start your Small Business NOW Workshop</w:t>
      </w:r>
    </w:p>
    <w:p w14:paraId="6BDE9432" w14:textId="686A990C" w:rsidR="006727D5" w:rsidRDefault="0065126F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Chamber Membership Structure</w:t>
      </w:r>
    </w:p>
    <w:p w14:paraId="54E82F09" w14:textId="2442A307" w:rsidR="006727D5" w:rsidRDefault="0065126F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Samantha Jimerson</w:t>
      </w:r>
    </w:p>
    <w:p w14:paraId="6A614342" w14:textId="515F2EA1" w:rsidR="006727D5" w:rsidRDefault="0065126F" w:rsidP="006727D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Hungry Man, Gone but Not Forgotten Award</w:t>
      </w:r>
    </w:p>
    <w:p w14:paraId="04999272" w14:textId="77777777" w:rsidR="006727D5" w:rsidRDefault="006727D5" w:rsidP="006727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93D78A" w14:textId="77777777" w:rsidR="006727D5" w:rsidRDefault="006727D5" w:rsidP="006727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4CC07E7B" w14:textId="77777777" w:rsidR="006727D5" w:rsidRDefault="006727D5" w:rsidP="006727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11B1D" w14:textId="1A403251" w:rsidR="006727D5" w:rsidRDefault="00BA7CDE" w:rsidP="006727D5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BA7CDE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Choice Home Care </w:t>
      </w:r>
      <w:r w:rsidR="006727D5">
        <w:rPr>
          <w:rFonts w:ascii="Times New Roman" w:hAnsi="Times New Roman"/>
        </w:rPr>
        <w:t xml:space="preserve">located at </w:t>
      </w:r>
      <w:r>
        <w:rPr>
          <w:rFonts w:ascii="Times New Roman" w:hAnsi="Times New Roman"/>
        </w:rPr>
        <w:t xml:space="preserve">220 S State Street </w:t>
      </w:r>
      <w:r w:rsidR="006727D5">
        <w:rPr>
          <w:rFonts w:ascii="Times New Roman" w:hAnsi="Times New Roman"/>
        </w:rPr>
        <w:t xml:space="preserve">in Newport, has requested a </w:t>
      </w:r>
      <w:proofErr w:type="spellStart"/>
      <w:r w:rsidR="006727D5">
        <w:rPr>
          <w:rFonts w:ascii="Times New Roman" w:hAnsi="Times New Roman"/>
        </w:rPr>
        <w:t>ReNewport</w:t>
      </w:r>
      <w:proofErr w:type="spellEnd"/>
      <w:r w:rsidR="006727D5">
        <w:rPr>
          <w:rFonts w:ascii="Times New Roman" w:hAnsi="Times New Roman"/>
        </w:rPr>
        <w:t xml:space="preserve"> grant to help with signage</w:t>
      </w:r>
      <w:r>
        <w:rPr>
          <w:rFonts w:ascii="Times New Roman" w:hAnsi="Times New Roman"/>
        </w:rPr>
        <w:t>, replacement of exterior doors and windows and painting</w:t>
      </w:r>
      <w:r w:rsidR="006727D5">
        <w:rPr>
          <w:rFonts w:ascii="Times New Roman" w:hAnsi="Times New Roman"/>
        </w:rPr>
        <w:t>. The total cost is $</w:t>
      </w:r>
      <w:r>
        <w:rPr>
          <w:rFonts w:ascii="Times New Roman" w:hAnsi="Times New Roman"/>
        </w:rPr>
        <w:t>5,779.15</w:t>
      </w:r>
      <w:r w:rsidR="006727D5">
        <w:rPr>
          <w:rFonts w:ascii="Times New Roman" w:hAnsi="Times New Roman"/>
        </w:rPr>
        <w:t xml:space="preserve"> and the </w:t>
      </w:r>
      <w:proofErr w:type="spellStart"/>
      <w:r w:rsidR="006727D5">
        <w:rPr>
          <w:rFonts w:ascii="Times New Roman" w:hAnsi="Times New Roman"/>
        </w:rPr>
        <w:t>ReNewport</w:t>
      </w:r>
      <w:proofErr w:type="spellEnd"/>
      <w:r w:rsidR="006727D5">
        <w:rPr>
          <w:rFonts w:ascii="Times New Roman" w:hAnsi="Times New Roman"/>
        </w:rPr>
        <w:t xml:space="preserve"> grant would be responsible for $</w:t>
      </w:r>
      <w:r>
        <w:rPr>
          <w:rFonts w:ascii="Times New Roman" w:hAnsi="Times New Roman"/>
        </w:rPr>
        <w:t>2,500</w:t>
      </w:r>
      <w:r w:rsidR="006727D5">
        <w:rPr>
          <w:rFonts w:ascii="Times New Roman" w:hAnsi="Times New Roman"/>
        </w:rPr>
        <w:t>. Benjy Harris made the motion to approve</w:t>
      </w:r>
      <w:r w:rsidR="0052036B">
        <w:rPr>
          <w:rFonts w:ascii="Times New Roman" w:hAnsi="Times New Roman"/>
        </w:rPr>
        <w:t xml:space="preserve"> the </w:t>
      </w:r>
      <w:proofErr w:type="spellStart"/>
      <w:r w:rsidR="006727D5">
        <w:rPr>
          <w:rFonts w:ascii="Times New Roman" w:hAnsi="Times New Roman"/>
        </w:rPr>
        <w:t>ReNewport</w:t>
      </w:r>
      <w:proofErr w:type="spellEnd"/>
      <w:r w:rsidR="006727D5">
        <w:rPr>
          <w:rFonts w:ascii="Times New Roman" w:hAnsi="Times New Roman"/>
        </w:rPr>
        <w:t xml:space="preserve"> Grant with a second from </w:t>
      </w:r>
      <w:r w:rsidR="0052036B">
        <w:rPr>
          <w:rFonts w:ascii="Times New Roman" w:hAnsi="Times New Roman"/>
        </w:rPr>
        <w:t>Nyesha Greer</w:t>
      </w:r>
      <w:r w:rsidR="006727D5">
        <w:rPr>
          <w:rFonts w:ascii="Times New Roman" w:hAnsi="Times New Roman"/>
        </w:rPr>
        <w:t>, motion carried.</w:t>
      </w:r>
    </w:p>
    <w:p w14:paraId="0E515FB8" w14:textId="77777777" w:rsidR="006727D5" w:rsidRDefault="006727D5" w:rsidP="006727D5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2D1D65B" w14:textId="56F5DC21" w:rsidR="006727D5" w:rsidRDefault="0065126F" w:rsidP="006727D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IT APPRENTICESHIP CENTER</w:t>
      </w:r>
    </w:p>
    <w:p w14:paraId="271949F6" w14:textId="77777777" w:rsidR="006727D5" w:rsidRDefault="006727D5" w:rsidP="006727D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037213C" w14:textId="2B9C16A7" w:rsidR="006727D5" w:rsidRDefault="0065126F" w:rsidP="006727D5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 conference meeting is set for tomorrow for a pre-construction meeting for the new IT Apprenticeship Center.  Constructor should start within thirty days.</w:t>
      </w:r>
    </w:p>
    <w:p w14:paraId="3A2C0AD9" w14:textId="77777777" w:rsidR="006727D5" w:rsidRDefault="006727D5" w:rsidP="006727D5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</w:p>
    <w:p w14:paraId="46A907A4" w14:textId="61788E0D" w:rsidR="006727D5" w:rsidRDefault="00DC401C" w:rsidP="006727D5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MEDICAL MARIJUANA LAWSUIT</w:t>
      </w:r>
    </w:p>
    <w:p w14:paraId="5D96EC21" w14:textId="77777777" w:rsidR="006727D5" w:rsidRDefault="006727D5" w:rsidP="006727D5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07DC1D2" w14:textId="1E7F1FAD" w:rsidR="006727D5" w:rsidRDefault="00DC401C" w:rsidP="006727D5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settlement </w:t>
      </w:r>
      <w:r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00711F"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suggested </w:t>
      </w:r>
      <w:r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>to David Couch</w:t>
      </w:r>
      <w:r w:rsidR="0000711F"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a minor amount of money which was declined</w:t>
      </w:r>
      <w:r w:rsidR="004F1F6C"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Mr. Couch is in the discovery phase and</w:t>
      </w:r>
      <w:r w:rsidR="004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advised against settling for the amount offered.</w:t>
      </w:r>
    </w:p>
    <w:p w14:paraId="44A7B6F4" w14:textId="77777777" w:rsidR="00DC401C" w:rsidRPr="00DC401C" w:rsidRDefault="00DC401C" w:rsidP="006727D5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295727" w14:textId="4B5635D0" w:rsidR="006727D5" w:rsidRDefault="00DC401C" w:rsidP="006727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WHITE RIVER NAVIGATION STUDY</w:t>
      </w:r>
    </w:p>
    <w:p w14:paraId="2E01673C" w14:textId="77777777" w:rsidR="006727D5" w:rsidRDefault="006727D5" w:rsidP="006727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D77432D" w14:textId="419C3E7F" w:rsidR="006727D5" w:rsidRDefault="00DC401C" w:rsidP="006727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Steven Foster has started contacting businesses along the White River</w:t>
      </w:r>
      <w:r w:rsidR="00403805">
        <w:rPr>
          <w:rFonts w:ascii="Times New Roman" w:eastAsia="Times New Roman" w:hAnsi="Times New Roman" w:cs="Times New Roman"/>
        </w:rPr>
        <w:t>.  Steve is focusing on who would ship in or out of the river and what type of products would be shipped.</w:t>
      </w:r>
    </w:p>
    <w:p w14:paraId="22166A73" w14:textId="77777777" w:rsidR="00403805" w:rsidRDefault="00403805" w:rsidP="006727D5">
      <w:pPr>
        <w:rPr>
          <w:rFonts w:ascii="Times New Roman" w:eastAsia="Times New Roman" w:hAnsi="Times New Roman" w:cs="Times New Roman"/>
        </w:rPr>
      </w:pPr>
    </w:p>
    <w:p w14:paraId="5358F39B" w14:textId="338F87A3" w:rsidR="006727D5" w:rsidRDefault="00403805" w:rsidP="006727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MAJOR INDUSTRIAL PROSPECT</w:t>
      </w:r>
    </w:p>
    <w:p w14:paraId="16866E7B" w14:textId="77777777" w:rsidR="006727D5" w:rsidRDefault="006727D5" w:rsidP="006727D5">
      <w:pPr>
        <w:rPr>
          <w:rFonts w:ascii="Times New Roman" w:eastAsia="Times New Roman" w:hAnsi="Times New Roman" w:cs="Times New Roman"/>
        </w:rPr>
      </w:pPr>
    </w:p>
    <w:p w14:paraId="18EDE381" w14:textId="22EC871E" w:rsidR="006727D5" w:rsidRDefault="00403805" w:rsidP="006727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industrial prospect is looking at investing </w:t>
      </w:r>
      <w:r w:rsidR="0000711F"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</w:rPr>
        <w:t>200 million in Newport.  Sixty jobs would be added paying just under thirty dollars an hour.</w:t>
      </w:r>
    </w:p>
    <w:p w14:paraId="7E442FDF" w14:textId="77777777" w:rsidR="00403805" w:rsidRDefault="00403805" w:rsidP="006727D5">
      <w:pPr>
        <w:rPr>
          <w:rFonts w:ascii="Times New Roman" w:eastAsia="Times New Roman" w:hAnsi="Times New Roman" w:cs="Times New Roman"/>
        </w:rPr>
      </w:pPr>
    </w:p>
    <w:p w14:paraId="793D87A7" w14:textId="44417F0F" w:rsidR="006727D5" w:rsidRDefault="00403805" w:rsidP="006727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LEADAR</w:t>
      </w:r>
    </w:p>
    <w:p w14:paraId="488A0FEC" w14:textId="77777777" w:rsidR="006727D5" w:rsidRDefault="006727D5" w:rsidP="006727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6AB56AE" w14:textId="42835969" w:rsidR="006727D5" w:rsidRDefault="00403805" w:rsidP="006727D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LeadA</w:t>
      </w:r>
      <w:r w:rsidR="0000711F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in Newport in March.  It is a great marketing opportunity for Newport creating 25 ambassadors to represent Newport.</w:t>
      </w:r>
    </w:p>
    <w:p w14:paraId="3025E635" w14:textId="77777777" w:rsidR="00403805" w:rsidRDefault="00403805" w:rsidP="006727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291193" w14:textId="775DADC8" w:rsidR="006727D5" w:rsidRDefault="00403805" w:rsidP="006727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KFC BUILDING</w:t>
      </w:r>
    </w:p>
    <w:p w14:paraId="50940F5D" w14:textId="77777777" w:rsidR="006727D5" w:rsidRDefault="006727D5" w:rsidP="006727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F9B5EA" w14:textId="59CF4265" w:rsidR="006727D5" w:rsidRDefault="00403805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KFC building has been purchased by a developer</w:t>
      </w:r>
      <w:r w:rsidR="00B34CF7">
        <w:rPr>
          <w:rFonts w:ascii="Times New Roman" w:eastAsia="Times New Roman" w:hAnsi="Times New Roman" w:cs="Times New Roman"/>
          <w:bCs/>
          <w:sz w:val="24"/>
          <w:szCs w:val="24"/>
        </w:rPr>
        <w:t>.  The developer plans to have it cleaned up and filled by August.</w:t>
      </w:r>
    </w:p>
    <w:p w14:paraId="7F32F22E" w14:textId="6081D894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5E87FE" w14:textId="2BCBDF88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LOCAL BUSINESS RESTRUCTURE</w:t>
      </w:r>
    </w:p>
    <w:p w14:paraId="474B218C" w14:textId="7B1C08DA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Director Chadwell is working with two local businesses on restructuring and improvement for their business.</w:t>
      </w:r>
    </w:p>
    <w:p w14:paraId="7D8C7CC4" w14:textId="119B68DC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128AEE" w14:textId="24FBE2B5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OF A COOPERATIVE EXTENSION SERVICE YOUTH DEVELOPMENT</w:t>
      </w:r>
    </w:p>
    <w:p w14:paraId="6E350AAD" w14:textId="03E76F49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A4EE4D" w14:textId="69CDCA76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U of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Cooperative Extension Service has a grant for youth development for a mentoring program.  The U of A will partner with the Harris Foundation to mentor twenty youth and five mentors.  The NEDC will assist in getting the program started and turn it over to the Harris Foundation.</w:t>
      </w:r>
    </w:p>
    <w:p w14:paraId="16DCF845" w14:textId="362D3C05" w:rsidR="00B34CF7" w:rsidRDefault="00B34CF7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645434" w14:textId="0BC3DEB0" w:rsidR="00B34CF7" w:rsidRDefault="009019F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RECRUITMENT</w:t>
      </w:r>
    </w:p>
    <w:p w14:paraId="7442C88C" w14:textId="41148F0E" w:rsidR="009019F5" w:rsidRDefault="009019F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C0F104" w14:textId="16CFA66B" w:rsidR="009019F5" w:rsidRPr="004F1F6C" w:rsidRDefault="009019F5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discussed with the </w:t>
      </w:r>
      <w:r w:rsidR="0000711F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ommission on ways to promote living in Newport. </w:t>
      </w:r>
      <w:r w:rsidR="0000711F" w:rsidRPr="004F1F6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Commission was requested to start brainstorming ways to encourage people who commute her for work to drive to Newport. </w:t>
      </w:r>
    </w:p>
    <w:p w14:paraId="782DD01F" w14:textId="10962BA7" w:rsidR="009019F5" w:rsidRDefault="009019F5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1558D7" w14:textId="0E969F62" w:rsidR="009019F5" w:rsidRDefault="009019F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PROPERTY TRANSFORMATION PROJECT</w:t>
      </w:r>
    </w:p>
    <w:p w14:paraId="436D2A93" w14:textId="4E07172D" w:rsidR="009019F5" w:rsidRDefault="009019F5" w:rsidP="006727D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110805" w14:textId="5146DB44" w:rsidR="009019F5" w:rsidRDefault="009019F5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property transformation will continue and will look at industry improvement. Director Chadwell </w:t>
      </w:r>
      <w:r w:rsidR="0097209B">
        <w:rPr>
          <w:rFonts w:ascii="Times New Roman" w:eastAsia="Times New Roman" w:hAnsi="Times New Roman" w:cs="Times New Roman"/>
          <w:bCs/>
          <w:sz w:val="24"/>
          <w:szCs w:val="24"/>
        </w:rPr>
        <w:t>would like to discuss a grant that could possibly improve property conditions where the owner pays half and the NEDC pays half.</w:t>
      </w:r>
    </w:p>
    <w:p w14:paraId="26569400" w14:textId="627884BC" w:rsidR="0097209B" w:rsidRDefault="0097209B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891E1A" w14:textId="0E64AE80" w:rsidR="0097209B" w:rsidRDefault="0097209B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IEDC</w:t>
      </w:r>
    </w:p>
    <w:p w14:paraId="47872FCE" w14:textId="2841BA5E" w:rsidR="0097209B" w:rsidRDefault="0097209B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977B64" w14:textId="3D155F05" w:rsidR="0097209B" w:rsidRPr="0097209B" w:rsidRDefault="0097209B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 Chadwell will be attending the International Economic Development Conference on January 28.  This conference is for CEO’s or Certified Economic Developers.</w:t>
      </w:r>
    </w:p>
    <w:p w14:paraId="3FB3D4CD" w14:textId="70F7884C" w:rsidR="009019F5" w:rsidRDefault="009019F5" w:rsidP="006727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C4A5DA" w14:textId="33A5F51E" w:rsidR="006727D5" w:rsidRDefault="009019F5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727D5">
        <w:rPr>
          <w:rFonts w:ascii="Times New Roman" w:hAnsi="Times New Roman"/>
          <w:b/>
          <w:bCs/>
          <w:sz w:val="24"/>
          <w:szCs w:val="24"/>
          <w:u w:val="single"/>
        </w:rPr>
        <w:t>DJOURNED</w:t>
      </w:r>
    </w:p>
    <w:p w14:paraId="151B7FDA" w14:textId="77777777" w:rsidR="006727D5" w:rsidRDefault="006727D5" w:rsidP="006727D5">
      <w:pPr>
        <w:rPr>
          <w:rFonts w:ascii="Times New Roman" w:hAnsi="Times New Roman"/>
          <w:sz w:val="24"/>
          <w:szCs w:val="24"/>
        </w:rPr>
      </w:pPr>
    </w:p>
    <w:p w14:paraId="5B049800" w14:textId="0B439B2A" w:rsidR="006727D5" w:rsidRDefault="0097209B" w:rsidP="00672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Benjy Harris</w:t>
      </w:r>
      <w:r w:rsidR="006727D5">
        <w:rPr>
          <w:rFonts w:ascii="Times New Roman" w:hAnsi="Times New Roman"/>
          <w:sz w:val="24"/>
          <w:szCs w:val="24"/>
        </w:rPr>
        <w:t xml:space="preserve"> made a motion to adjourn the meeting with a second from </w:t>
      </w:r>
      <w:r>
        <w:rPr>
          <w:rFonts w:ascii="Times New Roman" w:hAnsi="Times New Roman"/>
          <w:sz w:val="24"/>
          <w:szCs w:val="24"/>
        </w:rPr>
        <w:t>Nyesha Greer</w:t>
      </w:r>
      <w:r w:rsidR="006727D5">
        <w:rPr>
          <w:rFonts w:ascii="Times New Roman" w:hAnsi="Times New Roman"/>
          <w:sz w:val="24"/>
          <w:szCs w:val="24"/>
        </w:rPr>
        <w:t>, meeting adjourned.</w:t>
      </w:r>
    </w:p>
    <w:p w14:paraId="5A480E9E" w14:textId="77777777" w:rsidR="006727D5" w:rsidRDefault="006727D5" w:rsidP="006727D5"/>
    <w:p w14:paraId="19659C57" w14:textId="77777777" w:rsidR="006727D5" w:rsidRDefault="006727D5" w:rsidP="006727D5"/>
    <w:p w14:paraId="6A2B8062" w14:textId="77777777" w:rsidR="006727D5" w:rsidRDefault="006727D5" w:rsidP="006727D5"/>
    <w:p w14:paraId="21E91415" w14:textId="77777777" w:rsidR="006727D5" w:rsidRDefault="006727D5" w:rsidP="006727D5"/>
    <w:p w14:paraId="3433C2E5" w14:textId="77777777" w:rsidR="006909F3" w:rsidRDefault="006909F3"/>
    <w:sectPr w:rsidR="0069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D5"/>
    <w:rsid w:val="0000711F"/>
    <w:rsid w:val="00403805"/>
    <w:rsid w:val="004F1F6C"/>
    <w:rsid w:val="0052036B"/>
    <w:rsid w:val="0065126F"/>
    <w:rsid w:val="006727D5"/>
    <w:rsid w:val="006909F3"/>
    <w:rsid w:val="0073024A"/>
    <w:rsid w:val="009019F5"/>
    <w:rsid w:val="0097209B"/>
    <w:rsid w:val="00B34CF7"/>
    <w:rsid w:val="00BA7CDE"/>
    <w:rsid w:val="00DC401C"/>
    <w:rsid w:val="00F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6041"/>
  <w15:chartTrackingRefBased/>
  <w15:docId w15:val="{CEA70B51-9E8F-452C-AFF1-DF04A47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204F-ECC0-43B1-A7DF-1AC3B380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3</cp:revision>
  <dcterms:created xsi:type="dcterms:W3CDTF">2022-02-07T16:36:00Z</dcterms:created>
  <dcterms:modified xsi:type="dcterms:W3CDTF">2022-02-07T20:43:00Z</dcterms:modified>
</cp:coreProperties>
</file>