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9B7E4" w14:textId="77777777" w:rsidR="002B57D6" w:rsidRDefault="002B57D6" w:rsidP="002B57D6">
      <w:pPr>
        <w:jc w:val="center"/>
        <w:rPr>
          <w:rFonts w:ascii="Times New Roman" w:hAnsi="Times New Roman"/>
          <w:b/>
          <w:bCs/>
        </w:rPr>
      </w:pPr>
      <w:r>
        <w:rPr>
          <w:rFonts w:ascii="Times New Roman" w:hAnsi="Times New Roman"/>
          <w:b/>
          <w:bCs/>
        </w:rPr>
        <w:t>NEWPORT ECONOMIC DEVELOPMENT COMMISSION</w:t>
      </w:r>
    </w:p>
    <w:p w14:paraId="12005E1A" w14:textId="243088C1" w:rsidR="002B57D6" w:rsidRDefault="003C3F83" w:rsidP="002B57D6">
      <w:pPr>
        <w:jc w:val="center"/>
        <w:rPr>
          <w:rFonts w:ascii="Times New Roman" w:hAnsi="Times New Roman"/>
          <w:b/>
          <w:bCs/>
        </w:rPr>
      </w:pPr>
      <w:r>
        <w:rPr>
          <w:rFonts w:ascii="Times New Roman" w:hAnsi="Times New Roman"/>
          <w:b/>
          <w:bCs/>
        </w:rPr>
        <w:t>THURSDAY, January 10, 2019</w:t>
      </w:r>
    </w:p>
    <w:p w14:paraId="3326CEBB" w14:textId="77777777" w:rsidR="002B57D6" w:rsidRDefault="002B57D6" w:rsidP="002B57D6">
      <w:pPr>
        <w:jc w:val="center"/>
        <w:rPr>
          <w:rFonts w:ascii="Times New Roman" w:hAnsi="Times New Roman"/>
          <w:b/>
          <w:bCs/>
        </w:rPr>
      </w:pPr>
      <w:r>
        <w:rPr>
          <w:rFonts w:ascii="Times New Roman" w:hAnsi="Times New Roman"/>
          <w:b/>
          <w:bCs/>
        </w:rPr>
        <w:t>7:00 A.M.</w:t>
      </w:r>
    </w:p>
    <w:p w14:paraId="72D5BA1E" w14:textId="6D24C8FC" w:rsidR="002B57D6" w:rsidRDefault="003C3F83" w:rsidP="002B57D6">
      <w:pPr>
        <w:jc w:val="center"/>
        <w:rPr>
          <w:rFonts w:ascii="Times New Roman" w:hAnsi="Times New Roman"/>
          <w:b/>
          <w:bCs/>
        </w:rPr>
      </w:pPr>
      <w:r>
        <w:rPr>
          <w:rFonts w:ascii="Times New Roman" w:hAnsi="Times New Roman"/>
          <w:b/>
          <w:bCs/>
        </w:rPr>
        <w:t>Business Resource Center</w:t>
      </w:r>
    </w:p>
    <w:p w14:paraId="0C51F71B" w14:textId="77777777" w:rsidR="002B57D6" w:rsidRDefault="002B57D6" w:rsidP="002B57D6">
      <w:pPr>
        <w:jc w:val="center"/>
        <w:rPr>
          <w:rFonts w:ascii="Times New Roman" w:hAnsi="Times New Roman"/>
          <w:b/>
          <w:bCs/>
        </w:rPr>
      </w:pPr>
    </w:p>
    <w:p w14:paraId="3F8170FE" w14:textId="77777777" w:rsidR="002B57D6" w:rsidRDefault="002B57D6" w:rsidP="002B57D6">
      <w:pPr>
        <w:rPr>
          <w:rFonts w:ascii="Times New Roman" w:hAnsi="Times New Roman"/>
          <w:b/>
          <w:bCs/>
        </w:rPr>
      </w:pPr>
      <w:r>
        <w:rPr>
          <w:rFonts w:ascii="Times New Roman" w:hAnsi="Times New Roman"/>
          <w:b/>
          <w:bCs/>
          <w:u w:val="single"/>
        </w:rPr>
        <w:t>COMMISSIONERS PRESENT</w:t>
      </w:r>
    </w:p>
    <w:p w14:paraId="63D8A43A" w14:textId="77777777" w:rsidR="002B57D6" w:rsidRDefault="002B57D6" w:rsidP="002B57D6">
      <w:pPr>
        <w:rPr>
          <w:rFonts w:ascii="Times New Roman" w:hAnsi="Times New Roman"/>
          <w:b/>
          <w:bCs/>
        </w:rPr>
      </w:pPr>
    </w:p>
    <w:p w14:paraId="09212AC0" w14:textId="48B1FD61" w:rsidR="002B57D6" w:rsidRDefault="002B57D6" w:rsidP="002B57D6">
      <w:pPr>
        <w:rPr>
          <w:rFonts w:ascii="Times New Roman" w:hAnsi="Times New Roman"/>
        </w:rPr>
      </w:pPr>
      <w:r>
        <w:rPr>
          <w:rFonts w:ascii="Times New Roman" w:hAnsi="Times New Roman"/>
        </w:rPr>
        <w:t>Cha</w:t>
      </w:r>
      <w:r w:rsidR="00B7563A">
        <w:rPr>
          <w:rFonts w:ascii="Times New Roman" w:hAnsi="Times New Roman"/>
        </w:rPr>
        <w:t>irman Dean Sides</w:t>
      </w:r>
      <w:r>
        <w:rPr>
          <w:rFonts w:ascii="Times New Roman" w:hAnsi="Times New Roman"/>
        </w:rPr>
        <w:t>, Secretary/Treasurer</w:t>
      </w:r>
      <w:r w:rsidR="002848C7">
        <w:rPr>
          <w:rFonts w:ascii="Times New Roman" w:hAnsi="Times New Roman"/>
        </w:rPr>
        <w:t xml:space="preserve"> Mike Turner</w:t>
      </w:r>
      <w:r>
        <w:rPr>
          <w:rFonts w:ascii="Times New Roman" w:hAnsi="Times New Roman"/>
        </w:rPr>
        <w:t>, Scott Foushee,</w:t>
      </w:r>
      <w:r w:rsidRPr="002B57D6">
        <w:rPr>
          <w:rFonts w:ascii="Times New Roman" w:hAnsi="Times New Roman"/>
        </w:rPr>
        <w:t xml:space="preserve"> </w:t>
      </w:r>
      <w:r>
        <w:rPr>
          <w:rFonts w:ascii="Times New Roman" w:hAnsi="Times New Roman"/>
        </w:rPr>
        <w:t>Vice-Chairman Jim Gowen</w:t>
      </w:r>
      <w:r w:rsidR="003C3F83">
        <w:rPr>
          <w:rFonts w:ascii="Times New Roman" w:hAnsi="Times New Roman"/>
        </w:rPr>
        <w:t xml:space="preserve"> Sr. </w:t>
      </w:r>
      <w:r w:rsidR="00B7563A">
        <w:rPr>
          <w:rFonts w:ascii="Times New Roman" w:hAnsi="Times New Roman"/>
        </w:rPr>
        <w:t xml:space="preserve">, Dr. Sandra Massey, </w:t>
      </w:r>
      <w:r w:rsidR="002848C7">
        <w:rPr>
          <w:rFonts w:ascii="Times New Roman" w:hAnsi="Times New Roman"/>
        </w:rPr>
        <w:t xml:space="preserve">and </w:t>
      </w:r>
      <w:proofErr w:type="spellStart"/>
      <w:r>
        <w:rPr>
          <w:rFonts w:ascii="Times New Roman" w:hAnsi="Times New Roman"/>
        </w:rPr>
        <w:t>Nyesha</w:t>
      </w:r>
      <w:proofErr w:type="spellEnd"/>
      <w:r>
        <w:rPr>
          <w:rFonts w:ascii="Times New Roman" w:hAnsi="Times New Roman"/>
        </w:rPr>
        <w:t xml:space="preserve"> Greer</w:t>
      </w:r>
      <w:r w:rsidR="002848C7">
        <w:rPr>
          <w:rFonts w:ascii="Times New Roman" w:hAnsi="Times New Roman"/>
        </w:rPr>
        <w:t>.</w:t>
      </w:r>
      <w:r>
        <w:rPr>
          <w:rFonts w:ascii="Times New Roman" w:hAnsi="Times New Roman"/>
        </w:rPr>
        <w:t xml:space="preserve"> </w:t>
      </w:r>
    </w:p>
    <w:p w14:paraId="5871CDE2" w14:textId="77777777" w:rsidR="002B57D6" w:rsidRDefault="002B57D6" w:rsidP="002B57D6">
      <w:pPr>
        <w:rPr>
          <w:rFonts w:ascii="Times New Roman" w:hAnsi="Times New Roman"/>
        </w:rPr>
      </w:pPr>
    </w:p>
    <w:p w14:paraId="20F4318B" w14:textId="77777777" w:rsidR="002B57D6" w:rsidRDefault="002B57D6" w:rsidP="002B57D6">
      <w:pPr>
        <w:rPr>
          <w:rFonts w:ascii="Times New Roman" w:hAnsi="Times New Roman"/>
          <w:b/>
          <w:bCs/>
        </w:rPr>
      </w:pPr>
      <w:r>
        <w:rPr>
          <w:rFonts w:ascii="Times New Roman" w:hAnsi="Times New Roman"/>
          <w:b/>
          <w:bCs/>
          <w:u w:val="single"/>
        </w:rPr>
        <w:t>COMMISSIONERS ABSENT</w:t>
      </w:r>
    </w:p>
    <w:p w14:paraId="531D5E30" w14:textId="77777777" w:rsidR="002B57D6" w:rsidRDefault="002B57D6" w:rsidP="002B57D6">
      <w:pPr>
        <w:rPr>
          <w:rFonts w:ascii="Times New Roman" w:hAnsi="Times New Roman"/>
        </w:rPr>
      </w:pPr>
    </w:p>
    <w:p w14:paraId="28B33639" w14:textId="032B7699" w:rsidR="002B57D6" w:rsidRDefault="003C3F83" w:rsidP="002B57D6">
      <w:pPr>
        <w:rPr>
          <w:rFonts w:ascii="Times New Roman" w:hAnsi="Times New Roman"/>
        </w:rPr>
      </w:pPr>
      <w:r>
        <w:rPr>
          <w:rFonts w:ascii="Times New Roman" w:hAnsi="Times New Roman"/>
        </w:rPr>
        <w:t>Lee Scoggins and Benjy Harris</w:t>
      </w:r>
    </w:p>
    <w:p w14:paraId="7E33F9ED" w14:textId="77777777" w:rsidR="002B57D6" w:rsidRDefault="002B57D6" w:rsidP="002B57D6">
      <w:pPr>
        <w:rPr>
          <w:rFonts w:ascii="Times New Roman" w:hAnsi="Times New Roman"/>
        </w:rPr>
      </w:pPr>
    </w:p>
    <w:p w14:paraId="2B07F568" w14:textId="77777777" w:rsidR="002B57D6" w:rsidRDefault="002B57D6" w:rsidP="002B57D6">
      <w:pPr>
        <w:rPr>
          <w:rFonts w:ascii="Times New Roman" w:hAnsi="Times New Roman"/>
          <w:b/>
          <w:bCs/>
        </w:rPr>
      </w:pPr>
      <w:r>
        <w:rPr>
          <w:rFonts w:ascii="Times New Roman" w:hAnsi="Times New Roman"/>
          <w:b/>
          <w:bCs/>
          <w:u w:val="single"/>
        </w:rPr>
        <w:t>OTHERS PRESENT</w:t>
      </w:r>
    </w:p>
    <w:p w14:paraId="6B5E5771" w14:textId="77777777" w:rsidR="002B57D6" w:rsidRDefault="002B57D6" w:rsidP="002B57D6">
      <w:pPr>
        <w:rPr>
          <w:rFonts w:ascii="Times New Roman" w:hAnsi="Times New Roman"/>
        </w:rPr>
      </w:pPr>
    </w:p>
    <w:p w14:paraId="1D4D80E4" w14:textId="5CC6FF28" w:rsidR="002B57D6" w:rsidRPr="00AF1FEC" w:rsidRDefault="002B57D6" w:rsidP="002B57D6">
      <w:pPr>
        <w:rPr>
          <w:rFonts w:ascii="Times New Roman" w:hAnsi="Times New Roman"/>
        </w:rPr>
      </w:pPr>
      <w:r>
        <w:rPr>
          <w:rFonts w:ascii="Times New Roman" w:hAnsi="Times New Roman"/>
        </w:rPr>
        <w:t>Others present were NEDC Executive Director Jon Chadwell, Director of Chamber Affairs Julie Allen, Administrative Assis</w:t>
      </w:r>
      <w:r w:rsidR="00B7563A">
        <w:rPr>
          <w:rFonts w:ascii="Times New Roman" w:hAnsi="Times New Roman"/>
        </w:rPr>
        <w:t xml:space="preserve">tant Christel Taylor, </w:t>
      </w:r>
      <w:r>
        <w:rPr>
          <w:rFonts w:ascii="Times New Roman" w:hAnsi="Times New Roman"/>
        </w:rPr>
        <w:t>Phil McDonal</w:t>
      </w:r>
      <w:r w:rsidR="002848C7">
        <w:rPr>
          <w:rFonts w:ascii="Times New Roman" w:hAnsi="Times New Roman"/>
        </w:rPr>
        <w:t>d,</w:t>
      </w:r>
      <w:r w:rsidR="003C3F83">
        <w:rPr>
          <w:rFonts w:ascii="Times New Roman" w:hAnsi="Times New Roman"/>
        </w:rPr>
        <w:t xml:space="preserve"> Shane Grady, Jimmy Heatherly, </w:t>
      </w:r>
      <w:r w:rsidR="00FF4FE7" w:rsidRPr="00AF1FEC">
        <w:rPr>
          <w:rFonts w:ascii="Times New Roman" w:hAnsi="Times New Roman"/>
        </w:rPr>
        <w:t xml:space="preserve">Justice of the Peace </w:t>
      </w:r>
      <w:r w:rsidR="003C3F83" w:rsidRPr="00AF1FEC">
        <w:rPr>
          <w:rFonts w:ascii="Times New Roman" w:hAnsi="Times New Roman"/>
        </w:rPr>
        <w:t>Wayne Long, and Tommy Clark.</w:t>
      </w:r>
    </w:p>
    <w:p w14:paraId="4156619A" w14:textId="77777777" w:rsidR="002B57D6" w:rsidRDefault="002B57D6" w:rsidP="002B57D6">
      <w:pPr>
        <w:rPr>
          <w:rFonts w:ascii="Times New Roman" w:hAnsi="Times New Roman"/>
        </w:rPr>
      </w:pPr>
    </w:p>
    <w:p w14:paraId="29EB2252" w14:textId="77777777" w:rsidR="002B57D6" w:rsidRDefault="002B57D6" w:rsidP="002B57D6">
      <w:pPr>
        <w:rPr>
          <w:rFonts w:ascii="Times New Roman" w:hAnsi="Times New Roman"/>
          <w:b/>
          <w:bCs/>
          <w:u w:val="single"/>
        </w:rPr>
      </w:pPr>
      <w:r>
        <w:rPr>
          <w:rFonts w:ascii="Times New Roman" w:hAnsi="Times New Roman"/>
          <w:b/>
          <w:bCs/>
          <w:u w:val="single"/>
        </w:rPr>
        <w:t>OPEN MEETING</w:t>
      </w:r>
    </w:p>
    <w:p w14:paraId="3C90614E" w14:textId="77777777" w:rsidR="002B57D6" w:rsidRDefault="002B57D6" w:rsidP="002B57D6">
      <w:pPr>
        <w:rPr>
          <w:rFonts w:ascii="Times New Roman" w:hAnsi="Times New Roman"/>
          <w:b/>
          <w:bCs/>
          <w:u w:val="single"/>
        </w:rPr>
      </w:pPr>
    </w:p>
    <w:p w14:paraId="09F1CC0D" w14:textId="061AFB17" w:rsidR="002B57D6" w:rsidRDefault="002B57D6" w:rsidP="002B57D6">
      <w:pPr>
        <w:rPr>
          <w:rFonts w:ascii="Times New Roman" w:hAnsi="Times New Roman"/>
        </w:rPr>
      </w:pPr>
      <w:r>
        <w:rPr>
          <w:rFonts w:ascii="Times New Roman" w:hAnsi="Times New Roman"/>
        </w:rPr>
        <w:t>Chairman Dea</w:t>
      </w:r>
      <w:r w:rsidR="002848C7">
        <w:rPr>
          <w:rFonts w:ascii="Times New Roman" w:hAnsi="Times New Roman"/>
        </w:rPr>
        <w:t>n Sides opened the meeting.</w:t>
      </w:r>
    </w:p>
    <w:p w14:paraId="1C2DB29E" w14:textId="77777777" w:rsidR="002B57D6" w:rsidRDefault="002B57D6" w:rsidP="002B57D6">
      <w:pPr>
        <w:rPr>
          <w:rFonts w:ascii="Times New Roman" w:hAnsi="Times New Roman"/>
          <w:b/>
          <w:u w:val="single"/>
        </w:rPr>
      </w:pPr>
    </w:p>
    <w:p w14:paraId="07F8A4AA" w14:textId="77777777" w:rsidR="002B57D6" w:rsidRDefault="002B57D6" w:rsidP="002B57D6">
      <w:pPr>
        <w:rPr>
          <w:rFonts w:ascii="Times New Roman" w:hAnsi="Times New Roman"/>
          <w:b/>
          <w:bCs/>
          <w:u w:val="single"/>
        </w:rPr>
      </w:pPr>
      <w:r>
        <w:rPr>
          <w:rFonts w:ascii="Times New Roman" w:hAnsi="Times New Roman"/>
          <w:b/>
          <w:bCs/>
          <w:u w:val="single"/>
        </w:rPr>
        <w:t>APPROVAL OF MINUTES</w:t>
      </w:r>
    </w:p>
    <w:p w14:paraId="68D1B46B" w14:textId="77777777" w:rsidR="002B57D6" w:rsidRDefault="002B57D6" w:rsidP="002B57D6">
      <w:pPr>
        <w:rPr>
          <w:rFonts w:ascii="Times New Roman" w:hAnsi="Times New Roman"/>
        </w:rPr>
      </w:pPr>
    </w:p>
    <w:p w14:paraId="50036295" w14:textId="1297DD00" w:rsidR="002B57D6" w:rsidRDefault="003C3F83" w:rsidP="002B57D6">
      <w:pPr>
        <w:rPr>
          <w:rFonts w:ascii="Times New Roman" w:hAnsi="Times New Roman"/>
        </w:rPr>
      </w:pPr>
      <w:r>
        <w:rPr>
          <w:rFonts w:ascii="Times New Roman" w:hAnsi="Times New Roman"/>
        </w:rPr>
        <w:t>Dr. Sandra Massey</w:t>
      </w:r>
      <w:r w:rsidR="002B57D6">
        <w:rPr>
          <w:rFonts w:ascii="Times New Roman" w:hAnsi="Times New Roman"/>
        </w:rPr>
        <w:t xml:space="preserve"> made a motion to accept the minutes</w:t>
      </w:r>
      <w:r>
        <w:rPr>
          <w:rFonts w:ascii="Times New Roman" w:hAnsi="Times New Roman"/>
        </w:rPr>
        <w:t xml:space="preserve"> with a second from Scott Foushee</w:t>
      </w:r>
      <w:r w:rsidR="002B57D6">
        <w:rPr>
          <w:rFonts w:ascii="Times New Roman" w:hAnsi="Times New Roman"/>
        </w:rPr>
        <w:t>, motion carried.</w:t>
      </w:r>
    </w:p>
    <w:p w14:paraId="2CE9D5AE" w14:textId="77777777" w:rsidR="002B57D6" w:rsidRDefault="002B57D6" w:rsidP="002B57D6">
      <w:pPr>
        <w:rPr>
          <w:rFonts w:ascii="Times New Roman" w:hAnsi="Times New Roman"/>
        </w:rPr>
      </w:pPr>
    </w:p>
    <w:p w14:paraId="21B74F1A" w14:textId="77777777" w:rsidR="002B57D6" w:rsidRDefault="002B57D6" w:rsidP="002B57D6">
      <w:pPr>
        <w:rPr>
          <w:rFonts w:ascii="Times New Roman" w:hAnsi="Times New Roman"/>
          <w:b/>
          <w:bCs/>
          <w:u w:val="single"/>
        </w:rPr>
      </w:pPr>
      <w:r>
        <w:rPr>
          <w:rFonts w:ascii="Times New Roman" w:hAnsi="Times New Roman"/>
          <w:b/>
          <w:bCs/>
          <w:u w:val="single"/>
        </w:rPr>
        <w:t>FINANCIAL REPORT</w:t>
      </w:r>
    </w:p>
    <w:p w14:paraId="10625896" w14:textId="77777777" w:rsidR="002B57D6" w:rsidRDefault="002B57D6" w:rsidP="002B57D6">
      <w:pPr>
        <w:rPr>
          <w:rFonts w:ascii="Times New Roman" w:hAnsi="Times New Roman"/>
          <w:b/>
          <w:bCs/>
          <w:u w:val="single"/>
        </w:rPr>
      </w:pPr>
    </w:p>
    <w:p w14:paraId="27ED388D" w14:textId="62560607" w:rsidR="002B57D6" w:rsidRDefault="003B1ACB" w:rsidP="002B57D6">
      <w:pPr>
        <w:rPr>
          <w:rFonts w:ascii="Times New Roman" w:hAnsi="Times New Roman"/>
          <w:bCs/>
        </w:rPr>
      </w:pPr>
      <w:r>
        <w:rPr>
          <w:rFonts w:ascii="Times New Roman" w:hAnsi="Times New Roman"/>
          <w:bCs/>
        </w:rPr>
        <w:t>Th</w:t>
      </w:r>
      <w:r w:rsidR="003C3F83">
        <w:rPr>
          <w:rFonts w:ascii="Times New Roman" w:hAnsi="Times New Roman"/>
          <w:bCs/>
        </w:rPr>
        <w:t>e financial report for December</w:t>
      </w:r>
      <w:r>
        <w:rPr>
          <w:rFonts w:ascii="Times New Roman" w:hAnsi="Times New Roman"/>
          <w:bCs/>
        </w:rPr>
        <w:t xml:space="preserve"> </w:t>
      </w:r>
      <w:r w:rsidR="002B57D6">
        <w:rPr>
          <w:rFonts w:ascii="Times New Roman" w:hAnsi="Times New Roman"/>
          <w:bCs/>
        </w:rPr>
        <w:t xml:space="preserve">was given. </w:t>
      </w:r>
      <w:r w:rsidR="003C3F83">
        <w:rPr>
          <w:rFonts w:ascii="Times New Roman" w:hAnsi="Times New Roman"/>
        </w:rPr>
        <w:t>Vice-Chairman Jim Gowen Sr.</w:t>
      </w:r>
      <w:r w:rsidR="002B57D6">
        <w:rPr>
          <w:rFonts w:ascii="Times New Roman" w:hAnsi="Times New Roman"/>
        </w:rPr>
        <w:t xml:space="preserve"> ma</w:t>
      </w:r>
      <w:r w:rsidR="002B57D6">
        <w:rPr>
          <w:rFonts w:ascii="Times New Roman" w:hAnsi="Times New Roman"/>
          <w:bCs/>
        </w:rPr>
        <w:t>de a motion to accept the financial statement</w:t>
      </w:r>
      <w:r w:rsidR="00DC5199">
        <w:rPr>
          <w:rFonts w:ascii="Times New Roman" w:hAnsi="Times New Roman"/>
          <w:bCs/>
        </w:rPr>
        <w:t xml:space="preserve"> </w:t>
      </w:r>
      <w:r w:rsidR="00D35890">
        <w:rPr>
          <w:rFonts w:ascii="Times New Roman" w:hAnsi="Times New Roman"/>
          <w:bCs/>
        </w:rPr>
        <w:t>with a second fro</w:t>
      </w:r>
      <w:r w:rsidR="003C3F83">
        <w:rPr>
          <w:rFonts w:ascii="Times New Roman" w:hAnsi="Times New Roman"/>
          <w:bCs/>
        </w:rPr>
        <w:t>m Secretary/Treasurer Mike Turner</w:t>
      </w:r>
      <w:r w:rsidR="00DC5199">
        <w:rPr>
          <w:rFonts w:ascii="Times New Roman" w:hAnsi="Times New Roman"/>
          <w:bCs/>
        </w:rPr>
        <w:t>,</w:t>
      </w:r>
      <w:r w:rsidR="002B57D6">
        <w:rPr>
          <w:rFonts w:ascii="Times New Roman" w:hAnsi="Times New Roman"/>
          <w:bCs/>
        </w:rPr>
        <w:t xml:space="preserve"> Motion carried.</w:t>
      </w:r>
      <w:r w:rsidR="003C3F83">
        <w:rPr>
          <w:rFonts w:ascii="Times New Roman" w:hAnsi="Times New Roman"/>
          <w:bCs/>
        </w:rPr>
        <w:t xml:space="preserve">  The amended budget will be ready to vote on in February or March.  A quarterly breakdown of outstanding obligations will be available at the next NEDC meeting.</w:t>
      </w:r>
    </w:p>
    <w:p w14:paraId="529F4CB1" w14:textId="77777777" w:rsidR="002B57D6" w:rsidRDefault="002B57D6" w:rsidP="002B57D6">
      <w:pPr>
        <w:rPr>
          <w:rFonts w:ascii="Times New Roman" w:hAnsi="Times New Roman"/>
          <w:b/>
          <w:bCs/>
          <w:u w:val="single"/>
        </w:rPr>
      </w:pPr>
    </w:p>
    <w:p w14:paraId="444E097A" w14:textId="77777777" w:rsidR="002B57D6" w:rsidRDefault="002B57D6" w:rsidP="002B57D6">
      <w:pPr>
        <w:rPr>
          <w:rFonts w:ascii="Times New Roman" w:hAnsi="Times New Roman"/>
          <w:b/>
          <w:bCs/>
          <w:u w:val="single"/>
        </w:rPr>
      </w:pPr>
      <w:r>
        <w:rPr>
          <w:rFonts w:ascii="Times New Roman" w:hAnsi="Times New Roman"/>
          <w:b/>
          <w:bCs/>
          <w:u w:val="single"/>
        </w:rPr>
        <w:t>EXECUTIVE DIRECTOR’S REPORT</w:t>
      </w:r>
    </w:p>
    <w:p w14:paraId="00CE6BBC" w14:textId="77777777" w:rsidR="002B57D6" w:rsidRDefault="002B57D6" w:rsidP="002B57D6">
      <w:pPr>
        <w:rPr>
          <w:rFonts w:ascii="Times New Roman" w:hAnsi="Times New Roman"/>
        </w:rPr>
      </w:pPr>
    </w:p>
    <w:p w14:paraId="0A07B9AE" w14:textId="0BD5005E" w:rsidR="002B57D6" w:rsidRDefault="003C3F83" w:rsidP="002B57D6">
      <w:pPr>
        <w:pStyle w:val="ListParagraph"/>
        <w:numPr>
          <w:ilvl w:val="0"/>
          <w:numId w:val="1"/>
        </w:numPr>
        <w:rPr>
          <w:rFonts w:ascii="Times New Roman" w:hAnsi="Times New Roman"/>
          <w:bCs/>
        </w:rPr>
      </w:pPr>
      <w:r>
        <w:rPr>
          <w:rFonts w:ascii="Times New Roman" w:hAnsi="Times New Roman"/>
          <w:bCs/>
        </w:rPr>
        <w:t>Mega Site certification</w:t>
      </w:r>
    </w:p>
    <w:p w14:paraId="656B0C65" w14:textId="0130B832" w:rsidR="002B57D6" w:rsidRPr="00D4754D" w:rsidRDefault="003C3F83" w:rsidP="002B57D6">
      <w:pPr>
        <w:pStyle w:val="ListParagraph"/>
        <w:numPr>
          <w:ilvl w:val="0"/>
          <w:numId w:val="1"/>
        </w:numPr>
        <w:rPr>
          <w:rFonts w:ascii="Times New Roman" w:hAnsi="Times New Roman"/>
        </w:rPr>
      </w:pPr>
      <w:r>
        <w:rPr>
          <w:rFonts w:ascii="Times New Roman" w:hAnsi="Times New Roman"/>
          <w:bCs/>
        </w:rPr>
        <w:t>Housing Authority is looking for an Executive Director</w:t>
      </w:r>
    </w:p>
    <w:p w14:paraId="14DF6307" w14:textId="47AF9D72" w:rsidR="00D65579" w:rsidRPr="00D4754D" w:rsidRDefault="003C3F83" w:rsidP="002B57D6">
      <w:pPr>
        <w:pStyle w:val="ListParagraph"/>
        <w:numPr>
          <w:ilvl w:val="0"/>
          <w:numId w:val="1"/>
        </w:numPr>
        <w:rPr>
          <w:rFonts w:ascii="Times New Roman" w:hAnsi="Times New Roman"/>
        </w:rPr>
      </w:pPr>
      <w:r>
        <w:rPr>
          <w:rFonts w:ascii="Times New Roman" w:hAnsi="Times New Roman"/>
          <w:bCs/>
        </w:rPr>
        <w:t>Hospital Board</w:t>
      </w:r>
    </w:p>
    <w:p w14:paraId="56C76F45" w14:textId="73F71AC7" w:rsidR="002B57D6" w:rsidRPr="00D4754D" w:rsidRDefault="00304A08" w:rsidP="002B57D6">
      <w:pPr>
        <w:pStyle w:val="ListParagraph"/>
        <w:numPr>
          <w:ilvl w:val="0"/>
          <w:numId w:val="1"/>
        </w:numPr>
        <w:rPr>
          <w:rFonts w:ascii="Times New Roman" w:hAnsi="Times New Roman"/>
        </w:rPr>
      </w:pPr>
      <w:r>
        <w:rPr>
          <w:rFonts w:ascii="Times New Roman" w:hAnsi="Times New Roman"/>
        </w:rPr>
        <w:t>Laura Cornett with First Community Bank</w:t>
      </w:r>
    </w:p>
    <w:p w14:paraId="69DDF08E" w14:textId="2FAF771C" w:rsidR="007A578D" w:rsidRDefault="00D00F38" w:rsidP="002B57D6">
      <w:pPr>
        <w:pStyle w:val="ListParagraph"/>
        <w:numPr>
          <w:ilvl w:val="0"/>
          <w:numId w:val="1"/>
        </w:numPr>
        <w:rPr>
          <w:rFonts w:ascii="Times New Roman" w:hAnsi="Times New Roman"/>
        </w:rPr>
      </w:pPr>
      <w:r>
        <w:rPr>
          <w:rFonts w:ascii="Times New Roman" w:hAnsi="Times New Roman"/>
        </w:rPr>
        <w:t xml:space="preserve">Susan </w:t>
      </w:r>
      <w:proofErr w:type="spellStart"/>
      <w:r>
        <w:rPr>
          <w:rFonts w:ascii="Times New Roman" w:hAnsi="Times New Roman"/>
        </w:rPr>
        <w:t>VandeZande</w:t>
      </w:r>
      <w:proofErr w:type="spellEnd"/>
      <w:r>
        <w:rPr>
          <w:rFonts w:ascii="Times New Roman" w:hAnsi="Times New Roman"/>
        </w:rPr>
        <w:t xml:space="preserve"> with</w:t>
      </w:r>
      <w:r w:rsidRPr="00D00F38">
        <w:rPr>
          <w:rFonts w:ascii="Times New Roman" w:hAnsi="Times New Roman" w:cs="Times New Roman"/>
          <w:bCs/>
        </w:rPr>
        <w:t xml:space="preserve"> </w:t>
      </w:r>
      <w:proofErr w:type="spellStart"/>
      <w:r w:rsidRPr="00481E92">
        <w:rPr>
          <w:rFonts w:ascii="Times New Roman" w:hAnsi="Times New Roman" w:cs="Times New Roman"/>
          <w:bCs/>
        </w:rPr>
        <w:t>Gränges</w:t>
      </w:r>
      <w:proofErr w:type="spellEnd"/>
    </w:p>
    <w:p w14:paraId="37B96967" w14:textId="551E5E46" w:rsidR="00B45FB8" w:rsidRDefault="00D00F38" w:rsidP="002B57D6">
      <w:pPr>
        <w:pStyle w:val="ListParagraph"/>
        <w:numPr>
          <w:ilvl w:val="0"/>
          <w:numId w:val="1"/>
        </w:numPr>
        <w:rPr>
          <w:rFonts w:ascii="Times New Roman" w:hAnsi="Times New Roman"/>
        </w:rPr>
      </w:pPr>
      <w:r>
        <w:rPr>
          <w:rFonts w:ascii="Times New Roman" w:hAnsi="Times New Roman"/>
        </w:rPr>
        <w:t>AEDC Foundation lunch January 30</w:t>
      </w:r>
    </w:p>
    <w:p w14:paraId="3C0493DE" w14:textId="77777777" w:rsidR="002B57D6" w:rsidRDefault="002B57D6" w:rsidP="002B57D6">
      <w:pPr>
        <w:pStyle w:val="ListParagraph"/>
        <w:rPr>
          <w:rFonts w:ascii="Times New Roman" w:hAnsi="Times New Roman"/>
          <w:b/>
          <w:bCs/>
          <w:u w:val="single"/>
        </w:rPr>
      </w:pPr>
    </w:p>
    <w:p w14:paraId="27E946FE" w14:textId="77777777" w:rsidR="007B5CD0" w:rsidRDefault="007B5CD0" w:rsidP="002B57D6">
      <w:pPr>
        <w:ind w:left="360"/>
        <w:rPr>
          <w:rFonts w:ascii="Times New Roman" w:hAnsi="Times New Roman"/>
          <w:b/>
          <w:bCs/>
          <w:u w:val="single"/>
        </w:rPr>
      </w:pPr>
    </w:p>
    <w:p w14:paraId="16A97169" w14:textId="401605CC" w:rsidR="002B57D6" w:rsidRDefault="002B57D6" w:rsidP="002B57D6">
      <w:pPr>
        <w:ind w:left="360"/>
        <w:rPr>
          <w:rFonts w:ascii="Times New Roman" w:hAnsi="Times New Roman"/>
        </w:rPr>
      </w:pPr>
      <w:r>
        <w:rPr>
          <w:rFonts w:ascii="Times New Roman" w:hAnsi="Times New Roman"/>
          <w:b/>
          <w:bCs/>
          <w:u w:val="single"/>
        </w:rPr>
        <w:t>DIRECTOR OF CHAMBER AFFAIRS’ REPORT</w:t>
      </w:r>
    </w:p>
    <w:p w14:paraId="7D7080BD" w14:textId="77777777" w:rsidR="002B57D6" w:rsidRDefault="002B57D6" w:rsidP="002B57D6">
      <w:pPr>
        <w:pStyle w:val="ListParagraph"/>
        <w:rPr>
          <w:rFonts w:ascii="Times New Roman" w:hAnsi="Times New Roman"/>
          <w:b/>
          <w:bCs/>
          <w:u w:val="single"/>
        </w:rPr>
      </w:pPr>
    </w:p>
    <w:p w14:paraId="6007CA52" w14:textId="7491D41B" w:rsidR="002B57D6" w:rsidRPr="007A578D" w:rsidRDefault="00D00F38" w:rsidP="002B57D6">
      <w:pPr>
        <w:pStyle w:val="ListParagraph"/>
        <w:numPr>
          <w:ilvl w:val="0"/>
          <w:numId w:val="2"/>
        </w:numPr>
        <w:rPr>
          <w:rFonts w:ascii="Times New Roman" w:hAnsi="Times New Roman"/>
          <w:b/>
          <w:bCs/>
          <w:u w:val="single"/>
        </w:rPr>
      </w:pPr>
      <w:r>
        <w:rPr>
          <w:rFonts w:ascii="Times New Roman" w:hAnsi="Times New Roman"/>
          <w:bCs/>
        </w:rPr>
        <w:t>Muffins with Mom</w:t>
      </w:r>
    </w:p>
    <w:p w14:paraId="13FE8FA1" w14:textId="7C05E779" w:rsidR="007A578D" w:rsidRDefault="00D00F38" w:rsidP="002B57D6">
      <w:pPr>
        <w:pStyle w:val="ListParagraph"/>
        <w:numPr>
          <w:ilvl w:val="0"/>
          <w:numId w:val="2"/>
        </w:numPr>
        <w:rPr>
          <w:rFonts w:ascii="Times New Roman" w:hAnsi="Times New Roman"/>
          <w:b/>
          <w:bCs/>
          <w:u w:val="single"/>
        </w:rPr>
      </w:pPr>
      <w:r>
        <w:rPr>
          <w:rFonts w:ascii="Times New Roman" w:hAnsi="Times New Roman"/>
          <w:bCs/>
        </w:rPr>
        <w:t>Several new Chamber members</w:t>
      </w:r>
    </w:p>
    <w:p w14:paraId="25E988C7" w14:textId="73786A6B" w:rsidR="002B57D6" w:rsidRPr="002B57D6" w:rsidRDefault="00D00F38" w:rsidP="002B57D6">
      <w:pPr>
        <w:pStyle w:val="ListParagraph"/>
        <w:numPr>
          <w:ilvl w:val="0"/>
          <w:numId w:val="2"/>
        </w:numPr>
        <w:rPr>
          <w:rFonts w:ascii="Times New Roman" w:hAnsi="Times New Roman"/>
          <w:b/>
          <w:bCs/>
          <w:u w:val="single"/>
        </w:rPr>
      </w:pPr>
      <w:r>
        <w:rPr>
          <w:rFonts w:ascii="Times New Roman" w:hAnsi="Times New Roman"/>
        </w:rPr>
        <w:lastRenderedPageBreak/>
        <w:t>Chamber Board Executive Meeting</w:t>
      </w:r>
    </w:p>
    <w:p w14:paraId="0B30FDBB" w14:textId="06645A68" w:rsidR="002B57D6" w:rsidRPr="007A578D" w:rsidRDefault="00D00F38" w:rsidP="002B57D6">
      <w:pPr>
        <w:pStyle w:val="ListParagraph"/>
        <w:numPr>
          <w:ilvl w:val="0"/>
          <w:numId w:val="2"/>
        </w:numPr>
        <w:rPr>
          <w:rFonts w:ascii="Times New Roman" w:hAnsi="Times New Roman"/>
          <w:b/>
          <w:bCs/>
          <w:u w:val="single"/>
        </w:rPr>
      </w:pPr>
      <w:r>
        <w:rPr>
          <w:rFonts w:ascii="Times New Roman" w:hAnsi="Times New Roman"/>
        </w:rPr>
        <w:t>Jacksonport State Park Business After Hours</w:t>
      </w:r>
    </w:p>
    <w:p w14:paraId="37F3CC56" w14:textId="6D88F3F3" w:rsidR="007A578D" w:rsidRPr="002B57D6" w:rsidRDefault="00D00F38" w:rsidP="002B57D6">
      <w:pPr>
        <w:pStyle w:val="ListParagraph"/>
        <w:numPr>
          <w:ilvl w:val="0"/>
          <w:numId w:val="2"/>
        </w:numPr>
        <w:rPr>
          <w:rFonts w:ascii="Times New Roman" w:hAnsi="Times New Roman"/>
          <w:b/>
          <w:bCs/>
          <w:u w:val="single"/>
        </w:rPr>
      </w:pPr>
      <w:r>
        <w:rPr>
          <w:rFonts w:ascii="Times New Roman" w:hAnsi="Times New Roman"/>
        </w:rPr>
        <w:t>Chamber Banquet January 31</w:t>
      </w:r>
    </w:p>
    <w:p w14:paraId="7182B4B0" w14:textId="2D308AC5" w:rsidR="002B57D6" w:rsidRPr="002B57D6" w:rsidRDefault="00E61698" w:rsidP="002B57D6">
      <w:pPr>
        <w:pStyle w:val="ListParagraph"/>
        <w:numPr>
          <w:ilvl w:val="0"/>
          <w:numId w:val="2"/>
        </w:numPr>
        <w:rPr>
          <w:rFonts w:ascii="Times New Roman" w:hAnsi="Times New Roman"/>
          <w:b/>
          <w:bCs/>
          <w:u w:val="single"/>
        </w:rPr>
      </w:pPr>
      <w:r>
        <w:rPr>
          <w:rFonts w:ascii="Times New Roman" w:hAnsi="Times New Roman"/>
        </w:rPr>
        <w:t>AR Care Ribbon Cutting</w:t>
      </w:r>
    </w:p>
    <w:p w14:paraId="3E5AC843" w14:textId="271A25B7" w:rsidR="002B57D6" w:rsidRPr="00D4754D" w:rsidRDefault="00D00F38" w:rsidP="002B57D6">
      <w:pPr>
        <w:pStyle w:val="ListParagraph"/>
        <w:numPr>
          <w:ilvl w:val="0"/>
          <w:numId w:val="2"/>
        </w:numPr>
        <w:rPr>
          <w:rFonts w:ascii="Times New Roman" w:hAnsi="Times New Roman"/>
          <w:b/>
          <w:bCs/>
          <w:u w:val="single"/>
        </w:rPr>
      </w:pPr>
      <w:r>
        <w:rPr>
          <w:rFonts w:ascii="Times New Roman" w:hAnsi="Times New Roman"/>
        </w:rPr>
        <w:t>Downtown Entertainment Series Meeting</w:t>
      </w:r>
    </w:p>
    <w:p w14:paraId="3B3A5CC9" w14:textId="2FABBEAF" w:rsidR="00D65579" w:rsidRPr="00D4754D" w:rsidRDefault="00D00F38" w:rsidP="002B57D6">
      <w:pPr>
        <w:pStyle w:val="ListParagraph"/>
        <w:numPr>
          <w:ilvl w:val="0"/>
          <w:numId w:val="2"/>
        </w:numPr>
        <w:rPr>
          <w:rFonts w:ascii="Times New Roman" w:hAnsi="Times New Roman"/>
          <w:b/>
          <w:bCs/>
          <w:u w:val="single"/>
        </w:rPr>
      </w:pPr>
      <w:r>
        <w:rPr>
          <w:rFonts w:ascii="Times New Roman" w:hAnsi="Times New Roman"/>
        </w:rPr>
        <w:t>New Vision Newport to Little Rock February 5</w:t>
      </w:r>
    </w:p>
    <w:p w14:paraId="3BC183CA" w14:textId="77777777" w:rsidR="002B57D6" w:rsidRPr="00D4754D" w:rsidRDefault="002B57D6" w:rsidP="002B57D6">
      <w:pPr>
        <w:pStyle w:val="ListParagraph"/>
        <w:jc w:val="center"/>
        <w:rPr>
          <w:rFonts w:ascii="Times New Roman" w:hAnsi="Times New Roman"/>
          <w:b/>
          <w:bCs/>
          <w:u w:val="single"/>
        </w:rPr>
      </w:pPr>
    </w:p>
    <w:p w14:paraId="3A2C5104" w14:textId="77777777" w:rsidR="00187C5F" w:rsidRDefault="00187C5F" w:rsidP="002B57D6">
      <w:pPr>
        <w:rPr>
          <w:rFonts w:ascii="Times New Roman" w:hAnsi="Times New Roman"/>
          <w:b/>
          <w:bCs/>
          <w:u w:val="single"/>
        </w:rPr>
      </w:pPr>
    </w:p>
    <w:p w14:paraId="09E9A0DF" w14:textId="18D18D74" w:rsidR="002B57D6" w:rsidRDefault="002B57D6" w:rsidP="002B57D6">
      <w:pPr>
        <w:rPr>
          <w:rFonts w:ascii="Times New Roman" w:hAnsi="Times New Roman"/>
          <w:b/>
          <w:bCs/>
          <w:u w:val="single"/>
        </w:rPr>
      </w:pPr>
      <w:r>
        <w:rPr>
          <w:rFonts w:ascii="Times New Roman" w:hAnsi="Times New Roman"/>
          <w:b/>
          <w:bCs/>
          <w:u w:val="single"/>
        </w:rPr>
        <w:t>RENEWPORT GRANTS</w:t>
      </w:r>
    </w:p>
    <w:p w14:paraId="62CD3F3C" w14:textId="77777777" w:rsidR="002B57D6" w:rsidRDefault="002B57D6" w:rsidP="002B57D6">
      <w:pPr>
        <w:rPr>
          <w:rFonts w:ascii="Times New Roman" w:hAnsi="Times New Roman"/>
          <w:b/>
          <w:bCs/>
          <w:u w:val="single"/>
        </w:rPr>
      </w:pPr>
    </w:p>
    <w:p w14:paraId="79B08432" w14:textId="6890C099" w:rsidR="00732218" w:rsidRDefault="00E61698" w:rsidP="002B57D6">
      <w:pPr>
        <w:rPr>
          <w:rFonts w:ascii="Times New Roman" w:hAnsi="Times New Roman"/>
          <w:bCs/>
        </w:rPr>
      </w:pPr>
      <w:r>
        <w:rPr>
          <w:rFonts w:ascii="Times New Roman" w:hAnsi="Times New Roman"/>
          <w:bCs/>
        </w:rPr>
        <w:t>We have no ReNewport Grants</w:t>
      </w:r>
    </w:p>
    <w:p w14:paraId="77D60528" w14:textId="77777777" w:rsidR="00E61698" w:rsidRPr="00732218" w:rsidRDefault="00E61698" w:rsidP="002B57D6">
      <w:pPr>
        <w:rPr>
          <w:rFonts w:ascii="Times New Roman" w:hAnsi="Times New Roman"/>
          <w:bCs/>
        </w:rPr>
      </w:pPr>
    </w:p>
    <w:p w14:paraId="2C1B3598" w14:textId="77777777" w:rsidR="002B57D6" w:rsidRDefault="002B57D6" w:rsidP="002B57D6">
      <w:pPr>
        <w:rPr>
          <w:rFonts w:ascii="Times New Roman" w:hAnsi="Times New Roman" w:cs="Times New Roman"/>
          <w:bCs/>
        </w:rPr>
      </w:pPr>
      <w:r>
        <w:rPr>
          <w:rFonts w:ascii="Times New Roman" w:hAnsi="Times New Roman" w:cs="Times New Roman"/>
          <w:b/>
          <w:bCs/>
          <w:u w:val="single"/>
        </w:rPr>
        <w:t>EVER CORPORATION</w:t>
      </w:r>
    </w:p>
    <w:p w14:paraId="2AE3C0CB" w14:textId="77777777" w:rsidR="002B57D6" w:rsidRDefault="002B57D6" w:rsidP="002B57D6">
      <w:pPr>
        <w:rPr>
          <w:rFonts w:ascii="Times New Roman" w:hAnsi="Times New Roman" w:cs="Times New Roman"/>
          <w:bCs/>
        </w:rPr>
      </w:pPr>
    </w:p>
    <w:p w14:paraId="6ABF0D6C" w14:textId="216D1ACA" w:rsidR="00D00F38" w:rsidRDefault="00AF1FEC" w:rsidP="002B57D6">
      <w:pPr>
        <w:rPr>
          <w:rFonts w:ascii="Times New Roman" w:hAnsi="Times New Roman" w:cs="Times New Roman"/>
          <w:bCs/>
        </w:rPr>
      </w:pPr>
      <w:r>
        <w:rPr>
          <w:rFonts w:ascii="Times New Roman" w:hAnsi="Times New Roman" w:cs="Times New Roman"/>
          <w:bCs/>
        </w:rPr>
        <w:t xml:space="preserve">The </w:t>
      </w:r>
      <w:r w:rsidRPr="00AF1FEC">
        <w:rPr>
          <w:rFonts w:ascii="Times New Roman" w:hAnsi="Times New Roman" w:cs="Times New Roman"/>
          <w:bCs/>
        </w:rPr>
        <w:t>NEDC</w:t>
      </w:r>
      <w:r w:rsidR="00D00F38" w:rsidRPr="00AF1FEC">
        <w:rPr>
          <w:rFonts w:ascii="Times New Roman" w:hAnsi="Times New Roman" w:cs="Times New Roman"/>
          <w:bCs/>
        </w:rPr>
        <w:t xml:space="preserve"> </w:t>
      </w:r>
      <w:r w:rsidR="00FF4FE7" w:rsidRPr="00AF1FEC">
        <w:rPr>
          <w:rFonts w:ascii="Times New Roman" w:hAnsi="Times New Roman" w:cs="Times New Roman"/>
          <w:bCs/>
        </w:rPr>
        <w:t xml:space="preserve">voted to give </w:t>
      </w:r>
      <w:r w:rsidR="00D00F38" w:rsidRPr="00AF1FEC">
        <w:rPr>
          <w:rFonts w:ascii="Times New Roman" w:hAnsi="Times New Roman" w:cs="Times New Roman"/>
          <w:bCs/>
        </w:rPr>
        <w:t xml:space="preserve">a grant of </w:t>
      </w:r>
      <w:r w:rsidR="00111C3C" w:rsidRPr="00AF1FEC">
        <w:rPr>
          <w:rFonts w:ascii="Times New Roman" w:hAnsi="Times New Roman" w:cs="Times New Roman"/>
          <w:bCs/>
        </w:rPr>
        <w:t>$</w:t>
      </w:r>
      <w:r w:rsidR="00D00F38" w:rsidRPr="00AF1FEC">
        <w:rPr>
          <w:rFonts w:ascii="Times New Roman" w:hAnsi="Times New Roman" w:cs="Times New Roman"/>
          <w:bCs/>
        </w:rPr>
        <w:t>250,000 to the</w:t>
      </w:r>
      <w:r w:rsidR="00FF4FE7" w:rsidRPr="00AF1FEC">
        <w:rPr>
          <w:rFonts w:ascii="Times New Roman" w:hAnsi="Times New Roman" w:cs="Times New Roman"/>
          <w:bCs/>
        </w:rPr>
        <w:t xml:space="preserve"> Newport Jackson County Industrial Development</w:t>
      </w:r>
      <w:r w:rsidR="00D00F38" w:rsidRPr="00AF1FEC">
        <w:rPr>
          <w:rFonts w:ascii="Times New Roman" w:hAnsi="Times New Roman" w:cs="Times New Roman"/>
          <w:bCs/>
        </w:rPr>
        <w:t xml:space="preserve"> Bond Board to purchase the </w:t>
      </w:r>
      <w:r w:rsidR="00FF4FE7" w:rsidRPr="00AF1FEC">
        <w:rPr>
          <w:rFonts w:ascii="Times New Roman" w:hAnsi="Times New Roman" w:cs="Times New Roman"/>
          <w:bCs/>
        </w:rPr>
        <w:t xml:space="preserve">former </w:t>
      </w:r>
      <w:r w:rsidR="00D00F38" w:rsidRPr="00AF1FEC">
        <w:rPr>
          <w:rFonts w:ascii="Times New Roman" w:hAnsi="Times New Roman" w:cs="Times New Roman"/>
          <w:bCs/>
        </w:rPr>
        <w:t>Ever</w:t>
      </w:r>
      <w:r w:rsidR="00FF4FE7" w:rsidRPr="00AF1FEC">
        <w:rPr>
          <w:rFonts w:ascii="Times New Roman" w:hAnsi="Times New Roman" w:cs="Times New Roman"/>
          <w:bCs/>
        </w:rPr>
        <w:t xml:space="preserve"> Corporation</w:t>
      </w:r>
      <w:r w:rsidR="00D00F38" w:rsidRPr="00AF1FEC">
        <w:rPr>
          <w:rFonts w:ascii="Times New Roman" w:hAnsi="Times New Roman" w:cs="Times New Roman"/>
          <w:bCs/>
        </w:rPr>
        <w:t xml:space="preserve"> building and a grant up </w:t>
      </w:r>
      <w:r w:rsidR="00111C3C" w:rsidRPr="00AF1FEC">
        <w:rPr>
          <w:rFonts w:ascii="Times New Roman" w:hAnsi="Times New Roman" w:cs="Times New Roman"/>
          <w:bCs/>
        </w:rPr>
        <w:t>$10,000 to cover any associated closing costs.</w:t>
      </w:r>
      <w:r w:rsidR="000C6F13" w:rsidRPr="00AF1FEC">
        <w:rPr>
          <w:rFonts w:ascii="Times New Roman" w:hAnsi="Times New Roman" w:cs="Times New Roman"/>
          <w:bCs/>
        </w:rPr>
        <w:t xml:space="preserve">  </w:t>
      </w:r>
      <w:r w:rsidR="00FF4FE7" w:rsidRPr="00AF1FEC">
        <w:rPr>
          <w:rFonts w:ascii="Times New Roman" w:hAnsi="Times New Roman" w:cs="Times New Roman"/>
          <w:bCs/>
        </w:rPr>
        <w:t xml:space="preserve">DMC, Inc. </w:t>
      </w:r>
      <w:r w:rsidRPr="00AF1FEC">
        <w:rPr>
          <w:rFonts w:ascii="Times New Roman" w:hAnsi="Times New Roman" w:cs="Times New Roman"/>
          <w:bCs/>
        </w:rPr>
        <w:t>has 120 days to remove</w:t>
      </w:r>
      <w:r w:rsidR="000C6F13" w:rsidRPr="00AF1FEC">
        <w:rPr>
          <w:rFonts w:ascii="Times New Roman" w:hAnsi="Times New Roman" w:cs="Times New Roman"/>
          <w:bCs/>
        </w:rPr>
        <w:t xml:space="preserve"> </w:t>
      </w:r>
      <w:r w:rsidR="00FF4FE7" w:rsidRPr="00AF1FEC">
        <w:rPr>
          <w:rFonts w:ascii="Times New Roman" w:hAnsi="Times New Roman" w:cs="Times New Roman"/>
          <w:bCs/>
        </w:rPr>
        <w:t xml:space="preserve">their personal </w:t>
      </w:r>
      <w:r w:rsidR="000C6F13" w:rsidRPr="00AF1FEC">
        <w:rPr>
          <w:rFonts w:ascii="Times New Roman" w:hAnsi="Times New Roman" w:cs="Times New Roman"/>
          <w:bCs/>
        </w:rPr>
        <w:t>property from the building</w:t>
      </w:r>
      <w:r w:rsidR="000C6F13">
        <w:rPr>
          <w:rFonts w:ascii="Times New Roman" w:hAnsi="Times New Roman" w:cs="Times New Roman"/>
          <w:bCs/>
        </w:rPr>
        <w:t>.  Closing on the property could be as soon as next week.  Several individuals are interested in taking down the buildings for the materials.</w:t>
      </w:r>
    </w:p>
    <w:p w14:paraId="72B77632" w14:textId="77777777" w:rsidR="002B57D6" w:rsidRDefault="002B57D6" w:rsidP="002B57D6">
      <w:pPr>
        <w:rPr>
          <w:rFonts w:ascii="Times New Roman" w:hAnsi="Times New Roman" w:cs="Times New Roman"/>
          <w:bCs/>
        </w:rPr>
      </w:pPr>
    </w:p>
    <w:p w14:paraId="033E43F2" w14:textId="77777777" w:rsidR="002B57D6" w:rsidRDefault="002B57D6" w:rsidP="002B57D6">
      <w:pPr>
        <w:rPr>
          <w:rFonts w:ascii="Times New Roman" w:eastAsia="Times New Roman" w:hAnsi="Times New Roman" w:cs="Times New Roman"/>
          <w:b/>
          <w:u w:val="single"/>
        </w:rPr>
      </w:pPr>
      <w:r>
        <w:rPr>
          <w:rFonts w:ascii="Times New Roman" w:eastAsia="Times New Roman" w:hAnsi="Times New Roman" w:cs="Times New Roman"/>
          <w:b/>
          <w:u w:val="single"/>
        </w:rPr>
        <w:t>MEDICAL MARIJUANA</w:t>
      </w:r>
    </w:p>
    <w:p w14:paraId="06C13E0F" w14:textId="77777777" w:rsidR="002B57D6" w:rsidRDefault="002B57D6" w:rsidP="002B57D6">
      <w:pPr>
        <w:rPr>
          <w:rFonts w:ascii="Times New Roman" w:eastAsia="Times New Roman" w:hAnsi="Times New Roman" w:cs="Times New Roman"/>
          <w:b/>
          <w:color w:val="000000"/>
          <w:u w:val="single"/>
        </w:rPr>
      </w:pPr>
    </w:p>
    <w:p w14:paraId="7E13B3A2" w14:textId="1F12F55D" w:rsidR="003C1E94" w:rsidRPr="00AF1FEC" w:rsidRDefault="003D3265" w:rsidP="002B57D6">
      <w:pPr>
        <w:rPr>
          <w:rFonts w:ascii="Times New Roman" w:eastAsia="Times New Roman" w:hAnsi="Times New Roman" w:cs="Times New Roman"/>
          <w:b/>
          <w:u w:val="single"/>
        </w:rPr>
      </w:pPr>
      <w:r>
        <w:rPr>
          <w:rFonts w:ascii="Times New Roman" w:eastAsia="Times New Roman" w:hAnsi="Times New Roman" w:cs="Times New Roman"/>
          <w:color w:val="000000"/>
        </w:rPr>
        <w:t xml:space="preserve">Jackson County most likely will not receive a dispensary. It is possible that Jonesboro will </w:t>
      </w:r>
      <w:r w:rsidRPr="00AF1FEC">
        <w:rPr>
          <w:rFonts w:ascii="Times New Roman" w:eastAsia="Times New Roman" w:hAnsi="Times New Roman" w:cs="Times New Roman"/>
        </w:rPr>
        <w:t>receive</w:t>
      </w:r>
      <w:r w:rsidR="00FF4FE7" w:rsidRPr="00AF1FEC">
        <w:rPr>
          <w:rFonts w:ascii="Times New Roman" w:eastAsia="Times New Roman" w:hAnsi="Times New Roman" w:cs="Times New Roman"/>
        </w:rPr>
        <w:t xml:space="preserve"> a dispensary</w:t>
      </w:r>
      <w:r w:rsidRPr="00AF1FEC">
        <w:rPr>
          <w:rFonts w:ascii="Times New Roman" w:eastAsia="Times New Roman" w:hAnsi="Times New Roman" w:cs="Times New Roman"/>
        </w:rPr>
        <w:t xml:space="preserve">.  </w:t>
      </w:r>
      <w:r w:rsidR="002617FB" w:rsidRPr="00AF1FEC">
        <w:rPr>
          <w:rFonts w:ascii="Times New Roman" w:eastAsia="Times New Roman" w:hAnsi="Times New Roman" w:cs="Times New Roman"/>
        </w:rPr>
        <w:t>Delta Medical</w:t>
      </w:r>
      <w:r w:rsidR="000C6F13" w:rsidRPr="00AF1FEC">
        <w:rPr>
          <w:rFonts w:ascii="Times New Roman" w:eastAsia="Times New Roman" w:hAnsi="Times New Roman" w:cs="Times New Roman"/>
        </w:rPr>
        <w:t xml:space="preserve"> has switched locations to Rice Road, across from the ADC Grimes Unit.</w:t>
      </w:r>
      <w:r w:rsidRPr="00AF1FEC">
        <w:rPr>
          <w:rFonts w:ascii="Times New Roman" w:eastAsia="Times New Roman" w:hAnsi="Times New Roman" w:cs="Times New Roman"/>
        </w:rPr>
        <w:t xml:space="preserve">  They plan to break ground as soon as two weeks</w:t>
      </w:r>
      <w:r w:rsidR="00FF4FE7" w:rsidRPr="00AF1FEC">
        <w:rPr>
          <w:rFonts w:ascii="Times New Roman" w:eastAsia="Times New Roman" w:hAnsi="Times New Roman" w:cs="Times New Roman"/>
        </w:rPr>
        <w:t xml:space="preserve"> from today</w:t>
      </w:r>
      <w:r w:rsidRPr="00AF1FEC">
        <w:rPr>
          <w:rFonts w:ascii="Times New Roman" w:eastAsia="Times New Roman" w:hAnsi="Times New Roman" w:cs="Times New Roman"/>
        </w:rPr>
        <w:t>.</w:t>
      </w:r>
    </w:p>
    <w:p w14:paraId="0CAF7CE4" w14:textId="77777777" w:rsidR="00187C5F" w:rsidRDefault="00187C5F" w:rsidP="002B57D6">
      <w:pPr>
        <w:rPr>
          <w:rFonts w:ascii="Times New Roman" w:eastAsia="Times New Roman" w:hAnsi="Times New Roman" w:cs="Times New Roman"/>
          <w:color w:val="000000"/>
        </w:rPr>
      </w:pPr>
    </w:p>
    <w:p w14:paraId="0C301403" w14:textId="693C5D0D" w:rsidR="004B0016" w:rsidRDefault="00187C5F" w:rsidP="002B57D6">
      <w:pP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LIBRARY</w:t>
      </w:r>
      <w:bookmarkStart w:id="0" w:name="_GoBack"/>
      <w:bookmarkEnd w:id="0"/>
    </w:p>
    <w:p w14:paraId="2B7C7EB9" w14:textId="77777777" w:rsidR="00732218" w:rsidRDefault="00732218" w:rsidP="002B57D6">
      <w:pPr>
        <w:rPr>
          <w:rFonts w:ascii="Times New Roman" w:eastAsia="Times New Roman" w:hAnsi="Times New Roman" w:cs="Times New Roman"/>
          <w:b/>
          <w:color w:val="000000"/>
          <w:u w:val="single"/>
        </w:rPr>
      </w:pPr>
    </w:p>
    <w:p w14:paraId="7B8FDEF9" w14:textId="168508A2" w:rsidR="004F4E10" w:rsidRPr="00AF1FEC" w:rsidRDefault="00732218" w:rsidP="002B57D6">
      <w:pPr>
        <w:rPr>
          <w:rFonts w:ascii="Times New Roman" w:eastAsia="Times New Roman" w:hAnsi="Times New Roman" w:cs="Times New Roman"/>
        </w:rPr>
      </w:pPr>
      <w:r>
        <w:rPr>
          <w:rFonts w:ascii="Times New Roman" w:eastAsia="Times New Roman" w:hAnsi="Times New Roman" w:cs="Times New Roman"/>
          <w:color w:val="000000"/>
        </w:rPr>
        <w:t xml:space="preserve">The Jackson County Library has asked the NEDC to consider the possibility of a building swap.  </w:t>
      </w:r>
      <w:r w:rsidR="008225E5">
        <w:rPr>
          <w:rFonts w:ascii="Times New Roman" w:eastAsia="Times New Roman" w:hAnsi="Times New Roman" w:cs="Times New Roman"/>
          <w:color w:val="000000"/>
        </w:rPr>
        <w:t xml:space="preserve">Gary Campbell </w:t>
      </w:r>
      <w:r w:rsidR="00B45FB8" w:rsidRPr="00D4754D">
        <w:rPr>
          <w:rFonts w:ascii="Times New Roman" w:eastAsia="Times New Roman" w:hAnsi="Times New Roman" w:cs="Times New Roman"/>
        </w:rPr>
        <w:t xml:space="preserve">submitted </w:t>
      </w:r>
      <w:r w:rsidR="00EF185A" w:rsidRPr="00D4754D">
        <w:rPr>
          <w:rFonts w:ascii="Times New Roman" w:eastAsia="Times New Roman" w:hAnsi="Times New Roman" w:cs="Times New Roman"/>
        </w:rPr>
        <w:t xml:space="preserve">an estimate </w:t>
      </w:r>
      <w:r w:rsidR="002617FB" w:rsidRPr="00D4754D">
        <w:rPr>
          <w:rFonts w:ascii="Times New Roman" w:eastAsia="Times New Roman" w:hAnsi="Times New Roman" w:cs="Times New Roman"/>
        </w:rPr>
        <w:t>to remodel</w:t>
      </w:r>
      <w:r w:rsidR="00D4754D" w:rsidRPr="00D4754D">
        <w:rPr>
          <w:rFonts w:ascii="Times New Roman" w:eastAsia="Times New Roman" w:hAnsi="Times New Roman" w:cs="Times New Roman"/>
        </w:rPr>
        <w:t xml:space="preserve"> the Library for the purposes</w:t>
      </w:r>
      <w:r w:rsidR="00B45FB8" w:rsidRPr="00D4754D">
        <w:rPr>
          <w:rFonts w:ascii="Times New Roman" w:eastAsia="Times New Roman" w:hAnsi="Times New Roman" w:cs="Times New Roman"/>
        </w:rPr>
        <w:t xml:space="preserve"> </w:t>
      </w:r>
      <w:r w:rsidR="00EF185A" w:rsidRPr="00D4754D">
        <w:rPr>
          <w:rFonts w:ascii="Times New Roman" w:eastAsia="Times New Roman" w:hAnsi="Times New Roman" w:cs="Times New Roman"/>
        </w:rPr>
        <w:t xml:space="preserve">necessary to conduct the business of </w:t>
      </w:r>
      <w:r w:rsidR="00B45FB8" w:rsidRPr="00D4754D">
        <w:rPr>
          <w:rFonts w:ascii="Times New Roman" w:eastAsia="Times New Roman" w:hAnsi="Times New Roman" w:cs="Times New Roman"/>
        </w:rPr>
        <w:t>the NEDC</w:t>
      </w:r>
      <w:r w:rsidR="00FF4FE7">
        <w:rPr>
          <w:rFonts w:ascii="Times New Roman" w:eastAsia="Times New Roman" w:hAnsi="Times New Roman" w:cs="Times New Roman"/>
        </w:rPr>
        <w:t xml:space="preserve">.  </w:t>
      </w:r>
      <w:r w:rsidR="00FF4FE7" w:rsidRPr="00AF1FEC">
        <w:rPr>
          <w:rFonts w:ascii="Times New Roman" w:eastAsia="Times New Roman" w:hAnsi="Times New Roman" w:cs="Times New Roman"/>
        </w:rPr>
        <w:t>His estimate</w:t>
      </w:r>
      <w:r w:rsidR="00B45FB8" w:rsidRPr="00AF1FEC">
        <w:rPr>
          <w:rFonts w:ascii="Times New Roman" w:eastAsia="Times New Roman" w:hAnsi="Times New Roman" w:cs="Times New Roman"/>
        </w:rPr>
        <w:t xml:space="preserve"> is $190,000. Director Jon </w:t>
      </w:r>
      <w:r w:rsidR="00D4754D" w:rsidRPr="00AF1FEC">
        <w:rPr>
          <w:rFonts w:ascii="Times New Roman" w:eastAsia="Times New Roman" w:hAnsi="Times New Roman" w:cs="Times New Roman"/>
        </w:rPr>
        <w:t xml:space="preserve">Chadwell has informed Librarian </w:t>
      </w:r>
      <w:r w:rsidR="00EF185A" w:rsidRPr="00AF1FEC">
        <w:rPr>
          <w:rFonts w:ascii="Times New Roman" w:eastAsia="Times New Roman" w:hAnsi="Times New Roman" w:cs="Times New Roman"/>
        </w:rPr>
        <w:t>Tonya</w:t>
      </w:r>
      <w:r w:rsidR="00B45FB8" w:rsidRPr="00AF1FEC">
        <w:rPr>
          <w:rFonts w:ascii="Times New Roman" w:eastAsia="Times New Roman" w:hAnsi="Times New Roman" w:cs="Times New Roman"/>
        </w:rPr>
        <w:t xml:space="preserve"> </w:t>
      </w:r>
      <w:proofErr w:type="spellStart"/>
      <w:r w:rsidR="00B45FB8" w:rsidRPr="00AF1FEC">
        <w:rPr>
          <w:rFonts w:ascii="Times New Roman" w:eastAsia="Times New Roman" w:hAnsi="Times New Roman" w:cs="Times New Roman"/>
        </w:rPr>
        <w:t>Ryals</w:t>
      </w:r>
      <w:proofErr w:type="spellEnd"/>
      <w:r w:rsidR="00B45FB8" w:rsidRPr="00AF1FEC">
        <w:rPr>
          <w:rFonts w:ascii="Times New Roman" w:eastAsia="Times New Roman" w:hAnsi="Times New Roman" w:cs="Times New Roman"/>
        </w:rPr>
        <w:t xml:space="preserve"> </w:t>
      </w:r>
      <w:r w:rsidR="002617FB" w:rsidRPr="00AF1FEC">
        <w:rPr>
          <w:rFonts w:ascii="Times New Roman" w:eastAsia="Times New Roman" w:hAnsi="Times New Roman" w:cs="Times New Roman"/>
        </w:rPr>
        <w:t xml:space="preserve">on the quote.  </w:t>
      </w:r>
      <w:r w:rsidR="003D3265" w:rsidRPr="00AF1FEC">
        <w:rPr>
          <w:rFonts w:ascii="Times New Roman" w:eastAsia="Times New Roman" w:hAnsi="Times New Roman" w:cs="Times New Roman"/>
        </w:rPr>
        <w:t xml:space="preserve">The Library Board is still interested in the building swap and plans to have the NEDC building evaluated for their purposes.  </w:t>
      </w:r>
      <w:r w:rsidR="002617FB" w:rsidRPr="00AF1FEC">
        <w:rPr>
          <w:rFonts w:ascii="Times New Roman" w:eastAsia="Times New Roman" w:hAnsi="Times New Roman" w:cs="Times New Roman"/>
        </w:rPr>
        <w:t xml:space="preserve">The </w:t>
      </w:r>
      <w:r w:rsidR="00FF4FE7" w:rsidRPr="00AF1FEC">
        <w:rPr>
          <w:rFonts w:ascii="Times New Roman" w:eastAsia="Times New Roman" w:hAnsi="Times New Roman" w:cs="Times New Roman"/>
        </w:rPr>
        <w:t xml:space="preserve">appraised </w:t>
      </w:r>
      <w:r w:rsidR="002617FB" w:rsidRPr="00AF1FEC">
        <w:rPr>
          <w:rFonts w:ascii="Times New Roman" w:eastAsia="Times New Roman" w:hAnsi="Times New Roman" w:cs="Times New Roman"/>
        </w:rPr>
        <w:t>valu</w:t>
      </w:r>
      <w:r w:rsidR="00AF1FEC" w:rsidRPr="00AF1FEC">
        <w:rPr>
          <w:rFonts w:ascii="Times New Roman" w:eastAsia="Times New Roman" w:hAnsi="Times New Roman" w:cs="Times New Roman"/>
        </w:rPr>
        <w:t>e of the Jackson County Library</w:t>
      </w:r>
      <w:r w:rsidR="002617FB" w:rsidRPr="00AF1FEC">
        <w:rPr>
          <w:rFonts w:ascii="Times New Roman" w:eastAsia="Times New Roman" w:hAnsi="Times New Roman" w:cs="Times New Roman"/>
        </w:rPr>
        <w:t xml:space="preserve"> </w:t>
      </w:r>
      <w:r w:rsidR="00FF4FE7" w:rsidRPr="00AF1FEC">
        <w:rPr>
          <w:rFonts w:ascii="Times New Roman" w:eastAsia="Times New Roman" w:hAnsi="Times New Roman" w:cs="Times New Roman"/>
        </w:rPr>
        <w:t xml:space="preserve">is </w:t>
      </w:r>
      <w:r w:rsidR="002617FB" w:rsidRPr="00AF1FEC">
        <w:rPr>
          <w:rFonts w:ascii="Times New Roman" w:eastAsia="Times New Roman" w:hAnsi="Times New Roman" w:cs="Times New Roman"/>
        </w:rPr>
        <w:t xml:space="preserve">$700,000. </w:t>
      </w:r>
    </w:p>
    <w:p w14:paraId="5969F456" w14:textId="77777777" w:rsidR="004B0016" w:rsidRPr="00AF1FEC" w:rsidRDefault="004B0016" w:rsidP="002B57D6">
      <w:pPr>
        <w:rPr>
          <w:rFonts w:ascii="Times New Roman" w:eastAsia="Times New Roman" w:hAnsi="Times New Roman" w:cs="Times New Roman"/>
        </w:rPr>
      </w:pPr>
    </w:p>
    <w:p w14:paraId="4E7479CC" w14:textId="537DB853" w:rsidR="007B5CD0" w:rsidRDefault="006E021C" w:rsidP="002B57D6">
      <w:pP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City of Diaz Sewer Loan Renewal</w:t>
      </w:r>
    </w:p>
    <w:p w14:paraId="4A5588B5" w14:textId="77777777" w:rsidR="00675840" w:rsidRDefault="00675840" w:rsidP="002B57D6">
      <w:pPr>
        <w:rPr>
          <w:rFonts w:ascii="Times New Roman" w:eastAsia="Times New Roman" w:hAnsi="Times New Roman" w:cs="Times New Roman"/>
          <w:b/>
          <w:color w:val="000000"/>
          <w:u w:val="single"/>
        </w:rPr>
      </w:pPr>
    </w:p>
    <w:p w14:paraId="48288CE4" w14:textId="78FD03DA" w:rsidR="007B5CD0" w:rsidRDefault="006E021C" w:rsidP="002B57D6">
      <w:pPr>
        <w:rPr>
          <w:rFonts w:ascii="Times New Roman" w:eastAsia="Times New Roman" w:hAnsi="Times New Roman" w:cs="Times New Roman"/>
          <w:color w:val="000000"/>
        </w:rPr>
      </w:pPr>
      <w:r>
        <w:rPr>
          <w:rFonts w:ascii="Times New Roman" w:eastAsia="Times New Roman" w:hAnsi="Times New Roman" w:cs="Times New Roman"/>
          <w:color w:val="000000"/>
        </w:rPr>
        <w:t>The NEDC gave a ten year loan to the city of Diaz for the sewer system.  The 5</w:t>
      </w:r>
      <w:r w:rsidR="00FF4FE7">
        <w:rPr>
          <w:rFonts w:ascii="Times New Roman" w:eastAsia="Times New Roman" w:hAnsi="Times New Roman" w:cs="Times New Roman"/>
          <w:color w:val="000000"/>
        </w:rPr>
        <w:t>-</w:t>
      </w:r>
      <w:r w:rsidR="00AF1FEC">
        <w:rPr>
          <w:rFonts w:ascii="Times New Roman" w:eastAsia="Times New Roman" w:hAnsi="Times New Roman" w:cs="Times New Roman"/>
          <w:color w:val="000000"/>
        </w:rPr>
        <w:t xml:space="preserve">year </w:t>
      </w:r>
      <w:r w:rsidR="00AF1FEC" w:rsidRPr="00AF1FEC">
        <w:rPr>
          <w:rFonts w:ascii="Times New Roman" w:eastAsia="Times New Roman" w:hAnsi="Times New Roman" w:cs="Times New Roman"/>
        </w:rPr>
        <w:t>loan</w:t>
      </w:r>
      <w:r w:rsidRPr="00AF1FEC">
        <w:rPr>
          <w:rFonts w:ascii="Times New Roman" w:eastAsia="Times New Roman" w:hAnsi="Times New Roman" w:cs="Times New Roman"/>
        </w:rPr>
        <w:t xml:space="preserve"> </w:t>
      </w:r>
      <w:r w:rsidR="00FF4FE7" w:rsidRPr="00AF1FEC">
        <w:rPr>
          <w:rFonts w:ascii="Times New Roman" w:eastAsia="Times New Roman" w:hAnsi="Times New Roman" w:cs="Times New Roman"/>
        </w:rPr>
        <w:t xml:space="preserve">had a balloon payment due </w:t>
      </w:r>
      <w:r w:rsidRPr="00AF1FEC">
        <w:rPr>
          <w:rFonts w:ascii="Times New Roman" w:eastAsia="Times New Roman" w:hAnsi="Times New Roman" w:cs="Times New Roman"/>
        </w:rPr>
        <w:t>in December and the city attorney reviewed the contract</w:t>
      </w:r>
      <w:r w:rsidR="00FF4FE7" w:rsidRPr="00AF1FEC">
        <w:rPr>
          <w:rFonts w:ascii="Times New Roman" w:eastAsia="Times New Roman" w:hAnsi="Times New Roman" w:cs="Times New Roman"/>
        </w:rPr>
        <w:t>.</w:t>
      </w:r>
      <w:r w:rsidRPr="00AF1FEC">
        <w:rPr>
          <w:rFonts w:ascii="Times New Roman" w:eastAsia="Times New Roman" w:hAnsi="Times New Roman" w:cs="Times New Roman"/>
        </w:rPr>
        <w:t xml:space="preserve"> </w:t>
      </w:r>
      <w:r w:rsidR="00FF4FE7" w:rsidRPr="00AF1FEC">
        <w:rPr>
          <w:rFonts w:ascii="Times New Roman" w:eastAsia="Times New Roman" w:hAnsi="Times New Roman" w:cs="Times New Roman"/>
        </w:rPr>
        <w:t>I</w:t>
      </w:r>
      <w:r w:rsidRPr="00AF1FEC">
        <w:rPr>
          <w:rFonts w:ascii="Times New Roman" w:eastAsia="Times New Roman" w:hAnsi="Times New Roman" w:cs="Times New Roman"/>
        </w:rPr>
        <w:t xml:space="preserve">t was renewed for another 5 years </w:t>
      </w:r>
      <w:r>
        <w:rPr>
          <w:rFonts w:ascii="Times New Roman" w:eastAsia="Times New Roman" w:hAnsi="Times New Roman" w:cs="Times New Roman"/>
          <w:color w:val="000000"/>
        </w:rPr>
        <w:t>with a 2 percent interest rate.</w:t>
      </w:r>
    </w:p>
    <w:p w14:paraId="19151DA6" w14:textId="77777777" w:rsidR="006E021C" w:rsidRPr="006E021C" w:rsidRDefault="006E021C" w:rsidP="002B57D6">
      <w:pPr>
        <w:rPr>
          <w:rFonts w:ascii="Times New Roman" w:eastAsia="Times New Roman" w:hAnsi="Times New Roman" w:cs="Times New Roman"/>
          <w:color w:val="000000"/>
        </w:rPr>
      </w:pPr>
    </w:p>
    <w:p w14:paraId="42DE4628" w14:textId="56B1E2FD" w:rsidR="008225E5" w:rsidRDefault="008225E5" w:rsidP="002B57D6">
      <w:pPr>
        <w:rPr>
          <w:rFonts w:ascii="Times New Roman" w:eastAsia="Times New Roman" w:hAnsi="Times New Roman" w:cs="Times New Roman"/>
          <w:color w:val="000000"/>
        </w:rPr>
      </w:pPr>
      <w:r>
        <w:rPr>
          <w:rFonts w:ascii="Times New Roman" w:eastAsia="Times New Roman" w:hAnsi="Times New Roman" w:cs="Times New Roman"/>
          <w:b/>
          <w:color w:val="000000"/>
          <w:u w:val="single"/>
        </w:rPr>
        <w:t>MOST</w:t>
      </w:r>
    </w:p>
    <w:p w14:paraId="3F4DCEA2" w14:textId="77777777" w:rsidR="007B5CD0" w:rsidRDefault="007B5CD0" w:rsidP="002B57D6">
      <w:pPr>
        <w:rPr>
          <w:rFonts w:ascii="Times New Roman" w:eastAsia="Times New Roman" w:hAnsi="Times New Roman" w:cs="Times New Roman"/>
          <w:color w:val="000000"/>
        </w:rPr>
      </w:pPr>
    </w:p>
    <w:p w14:paraId="7812C5A4" w14:textId="021A6A5F" w:rsidR="006E021C" w:rsidRDefault="006E021C" w:rsidP="002B57D6">
      <w:pPr>
        <w:rPr>
          <w:rFonts w:ascii="Times New Roman" w:eastAsia="Times New Roman" w:hAnsi="Times New Roman" w:cs="Times New Roman"/>
          <w:color w:val="000000"/>
        </w:rPr>
      </w:pPr>
      <w:r>
        <w:rPr>
          <w:rFonts w:ascii="Times New Roman" w:eastAsia="Times New Roman" w:hAnsi="Times New Roman" w:cs="Times New Roman"/>
          <w:color w:val="000000"/>
        </w:rPr>
        <w:t>The members of MOST</w:t>
      </w:r>
      <w:r w:rsidR="005023A6">
        <w:rPr>
          <w:rFonts w:ascii="Times New Roman" w:eastAsia="Times New Roman" w:hAnsi="Times New Roman" w:cs="Times New Roman"/>
          <w:color w:val="000000"/>
        </w:rPr>
        <w:t xml:space="preserve"> organized a group of parents to speak to the school board to give insight into reoccurring issues in the school district.  Some of the speakers had already left the district and others are on the waiting list to attend school in the Valley View School district</w:t>
      </w:r>
      <w:r w:rsidR="001C5FAB">
        <w:rPr>
          <w:rFonts w:ascii="Times New Roman" w:eastAsia="Times New Roman" w:hAnsi="Times New Roman" w:cs="Times New Roman"/>
          <w:color w:val="000000"/>
        </w:rPr>
        <w:t xml:space="preserve"> or considering leaving the district</w:t>
      </w:r>
      <w:r w:rsidR="005023A6">
        <w:rPr>
          <w:rFonts w:ascii="Times New Roman" w:eastAsia="Times New Roman" w:hAnsi="Times New Roman" w:cs="Times New Roman"/>
          <w:color w:val="000000"/>
        </w:rPr>
        <w:t>.  A consulting firm has been hired to assist the school district with looking for a new superintendent.  The consulting firm will interview the school board, a group from the community</w:t>
      </w:r>
      <w:r w:rsidR="00FF4FE7" w:rsidRPr="00AF1FEC">
        <w:rPr>
          <w:rFonts w:ascii="Times New Roman" w:eastAsia="Times New Roman" w:hAnsi="Times New Roman" w:cs="Times New Roman"/>
        </w:rPr>
        <w:t>, a group of teachers and administrators,</w:t>
      </w:r>
      <w:r w:rsidR="005023A6" w:rsidRPr="00AF1FEC">
        <w:rPr>
          <w:rFonts w:ascii="Times New Roman" w:eastAsia="Times New Roman" w:hAnsi="Times New Roman" w:cs="Times New Roman"/>
        </w:rPr>
        <w:t xml:space="preserve"> and a student group.  A survey will be sent out to gain input into what the community feels would be important qualities would be suited for a superintendent for Newport.  A meeting will be </w:t>
      </w:r>
      <w:r w:rsidR="005023A6">
        <w:rPr>
          <w:rFonts w:ascii="Times New Roman" w:eastAsia="Times New Roman" w:hAnsi="Times New Roman" w:cs="Times New Roman"/>
          <w:color w:val="000000"/>
        </w:rPr>
        <w:t xml:space="preserve">held January 24, for input </w:t>
      </w:r>
      <w:r w:rsidR="00DF6DA3">
        <w:rPr>
          <w:rFonts w:ascii="Times New Roman" w:eastAsia="Times New Roman" w:hAnsi="Times New Roman" w:cs="Times New Roman"/>
          <w:color w:val="000000"/>
        </w:rPr>
        <w:t xml:space="preserve">from the community too.  The school board will narrow the candidates down to </w:t>
      </w:r>
      <w:r w:rsidR="00DF6DA3">
        <w:rPr>
          <w:rFonts w:ascii="Times New Roman" w:eastAsia="Times New Roman" w:hAnsi="Times New Roman" w:cs="Times New Roman"/>
          <w:color w:val="000000"/>
        </w:rPr>
        <w:lastRenderedPageBreak/>
        <w:t>three for the consultation firm to do background checks on.  A new superintendent may be announced as soon as spring break</w:t>
      </w:r>
      <w:r w:rsidR="00FF4FE7">
        <w:rPr>
          <w:rFonts w:ascii="Times New Roman" w:eastAsia="Times New Roman" w:hAnsi="Times New Roman" w:cs="Times New Roman"/>
          <w:color w:val="000000"/>
        </w:rPr>
        <w:t>.</w:t>
      </w:r>
      <w:r w:rsidR="00DF6DA3">
        <w:rPr>
          <w:rFonts w:ascii="Times New Roman" w:eastAsia="Times New Roman" w:hAnsi="Times New Roman" w:cs="Times New Roman"/>
          <w:color w:val="000000"/>
        </w:rPr>
        <w:t xml:space="preserve"> July 1 will be the superintendents first day.</w:t>
      </w:r>
    </w:p>
    <w:p w14:paraId="1724326E" w14:textId="77777777" w:rsidR="00EF185A" w:rsidRDefault="00EF185A" w:rsidP="002B57D6">
      <w:pPr>
        <w:rPr>
          <w:rFonts w:ascii="Times New Roman" w:eastAsia="Times New Roman" w:hAnsi="Times New Roman" w:cs="Times New Roman"/>
          <w:color w:val="000000"/>
        </w:rPr>
      </w:pPr>
    </w:p>
    <w:p w14:paraId="50CF6713" w14:textId="77777777" w:rsidR="002B57D6" w:rsidRDefault="002B57D6" w:rsidP="002B57D6">
      <w:pPr>
        <w:rPr>
          <w:rFonts w:ascii="Times New Roman" w:hAnsi="Times New Roman"/>
        </w:rPr>
      </w:pPr>
      <w:r>
        <w:rPr>
          <w:rFonts w:ascii="Times New Roman" w:hAnsi="Times New Roman"/>
          <w:b/>
          <w:bCs/>
          <w:u w:val="single"/>
        </w:rPr>
        <w:t>ADJOURNED</w:t>
      </w:r>
    </w:p>
    <w:p w14:paraId="3FB229F4" w14:textId="77777777" w:rsidR="002B57D6" w:rsidRDefault="002B57D6" w:rsidP="002B57D6">
      <w:pPr>
        <w:rPr>
          <w:rFonts w:ascii="Times New Roman" w:hAnsi="Times New Roman"/>
        </w:rPr>
      </w:pPr>
    </w:p>
    <w:p w14:paraId="31005E9E" w14:textId="63F80540" w:rsidR="002B57D6" w:rsidRDefault="00DF6DA3" w:rsidP="002B57D6">
      <w:pPr>
        <w:rPr>
          <w:rFonts w:ascii="Times New Roman" w:hAnsi="Times New Roman"/>
        </w:rPr>
      </w:pPr>
      <w:r>
        <w:rPr>
          <w:rFonts w:ascii="Times New Roman" w:hAnsi="Times New Roman"/>
        </w:rPr>
        <w:t>Vice-Chairman Jim Gowen Sr.</w:t>
      </w:r>
      <w:r w:rsidR="002B57D6">
        <w:rPr>
          <w:rFonts w:ascii="Times New Roman" w:hAnsi="Times New Roman"/>
        </w:rPr>
        <w:t xml:space="preserve"> made a motion to adjourn the meetin</w:t>
      </w:r>
      <w:r w:rsidR="00A156C8">
        <w:rPr>
          <w:rFonts w:ascii="Times New Roman" w:hAnsi="Times New Roman"/>
        </w:rPr>
        <w:t>g</w:t>
      </w:r>
      <w:r>
        <w:rPr>
          <w:rFonts w:ascii="Times New Roman" w:hAnsi="Times New Roman"/>
        </w:rPr>
        <w:t xml:space="preserve"> with a second from Scott Foushee,</w:t>
      </w:r>
      <w:r w:rsidR="002B57D6">
        <w:rPr>
          <w:rFonts w:ascii="Times New Roman" w:hAnsi="Times New Roman"/>
        </w:rPr>
        <w:t xml:space="preserve"> Meeting adjourned.</w:t>
      </w:r>
    </w:p>
    <w:p w14:paraId="763A993B" w14:textId="77777777" w:rsidR="002B57D6" w:rsidRDefault="002B57D6" w:rsidP="002B57D6"/>
    <w:p w14:paraId="4115515D" w14:textId="77777777" w:rsidR="002B57D6" w:rsidRDefault="002B57D6" w:rsidP="002B57D6"/>
    <w:p w14:paraId="69DF2A09" w14:textId="77777777" w:rsidR="00DD52C2" w:rsidRDefault="00DD52C2"/>
    <w:sectPr w:rsidR="00DD5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65C4"/>
    <w:multiLevelType w:val="hybridMultilevel"/>
    <w:tmpl w:val="D1ECD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6351ED7"/>
    <w:multiLevelType w:val="hybridMultilevel"/>
    <w:tmpl w:val="B67AD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7D6"/>
    <w:rsid w:val="000C6F13"/>
    <w:rsid w:val="00111C3C"/>
    <w:rsid w:val="001438D8"/>
    <w:rsid w:val="001523D0"/>
    <w:rsid w:val="001716DB"/>
    <w:rsid w:val="00187C5F"/>
    <w:rsid w:val="001935E5"/>
    <w:rsid w:val="00193F97"/>
    <w:rsid w:val="001A4659"/>
    <w:rsid w:val="001C5FAB"/>
    <w:rsid w:val="001D776C"/>
    <w:rsid w:val="001E25A4"/>
    <w:rsid w:val="002617FB"/>
    <w:rsid w:val="0027768B"/>
    <w:rsid w:val="002848C7"/>
    <w:rsid w:val="002B57D6"/>
    <w:rsid w:val="00304A08"/>
    <w:rsid w:val="003B1ACB"/>
    <w:rsid w:val="003C1E94"/>
    <w:rsid w:val="003C3F83"/>
    <w:rsid w:val="003D3265"/>
    <w:rsid w:val="00470523"/>
    <w:rsid w:val="004B0016"/>
    <w:rsid w:val="004F4E10"/>
    <w:rsid w:val="005023A6"/>
    <w:rsid w:val="0052761B"/>
    <w:rsid w:val="005E4214"/>
    <w:rsid w:val="00634765"/>
    <w:rsid w:val="00675840"/>
    <w:rsid w:val="006E021C"/>
    <w:rsid w:val="00722C44"/>
    <w:rsid w:val="00732218"/>
    <w:rsid w:val="00757A49"/>
    <w:rsid w:val="007A578D"/>
    <w:rsid w:val="007A6E20"/>
    <w:rsid w:val="007B5CD0"/>
    <w:rsid w:val="008225E5"/>
    <w:rsid w:val="008901FB"/>
    <w:rsid w:val="009B218E"/>
    <w:rsid w:val="009B30C9"/>
    <w:rsid w:val="00A124B3"/>
    <w:rsid w:val="00A156C8"/>
    <w:rsid w:val="00A714B6"/>
    <w:rsid w:val="00A930C9"/>
    <w:rsid w:val="00AF1FEC"/>
    <w:rsid w:val="00B23EA2"/>
    <w:rsid w:val="00B45FB8"/>
    <w:rsid w:val="00B7563A"/>
    <w:rsid w:val="00BF6F89"/>
    <w:rsid w:val="00C63727"/>
    <w:rsid w:val="00CF013D"/>
    <w:rsid w:val="00D00F38"/>
    <w:rsid w:val="00D35890"/>
    <w:rsid w:val="00D4754D"/>
    <w:rsid w:val="00D65579"/>
    <w:rsid w:val="00DC5199"/>
    <w:rsid w:val="00DD52C2"/>
    <w:rsid w:val="00DF6DA3"/>
    <w:rsid w:val="00E61698"/>
    <w:rsid w:val="00EF185A"/>
    <w:rsid w:val="00F10FE8"/>
    <w:rsid w:val="00F3315B"/>
    <w:rsid w:val="00FC77C5"/>
    <w:rsid w:val="00FD31BA"/>
    <w:rsid w:val="00FF4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7D6"/>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2B57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7D6"/>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2B5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84458">
      <w:bodyDiv w:val="1"/>
      <w:marLeft w:val="0"/>
      <w:marRight w:val="0"/>
      <w:marTop w:val="0"/>
      <w:marBottom w:val="0"/>
      <w:divBdr>
        <w:top w:val="none" w:sz="0" w:space="0" w:color="auto"/>
        <w:left w:val="none" w:sz="0" w:space="0" w:color="auto"/>
        <w:bottom w:val="none" w:sz="0" w:space="0" w:color="auto"/>
        <w:right w:val="none" w:sz="0" w:space="0" w:color="auto"/>
      </w:divBdr>
    </w:div>
    <w:div w:id="174152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06AF8-AC84-498A-A11C-E34B9E576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Taylor</dc:creator>
  <cp:lastModifiedBy>Christel Taylor</cp:lastModifiedBy>
  <cp:revision>2</cp:revision>
  <dcterms:created xsi:type="dcterms:W3CDTF">2019-01-22T21:20:00Z</dcterms:created>
  <dcterms:modified xsi:type="dcterms:W3CDTF">2019-01-22T21:20:00Z</dcterms:modified>
</cp:coreProperties>
</file>