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344" w:rsidRDefault="00760344" w:rsidP="00760344">
      <w:pPr>
        <w:jc w:val="center"/>
        <w:rPr>
          <w:rFonts w:ascii="Times New Roman" w:hAnsi="Times New Roman"/>
          <w:b/>
          <w:bCs/>
        </w:rPr>
      </w:pPr>
      <w:r>
        <w:rPr>
          <w:rFonts w:ascii="Times New Roman" w:hAnsi="Times New Roman"/>
          <w:b/>
          <w:bCs/>
        </w:rPr>
        <w:t>NEWPORT ECONOMIC DEVELOPMENT COMMISSION</w:t>
      </w:r>
    </w:p>
    <w:p w:rsidR="00760344" w:rsidRDefault="00760344" w:rsidP="00760344">
      <w:pPr>
        <w:jc w:val="center"/>
        <w:rPr>
          <w:rFonts w:ascii="Times New Roman" w:hAnsi="Times New Roman"/>
          <w:b/>
          <w:bCs/>
        </w:rPr>
      </w:pPr>
      <w:r>
        <w:rPr>
          <w:rFonts w:ascii="Times New Roman" w:hAnsi="Times New Roman"/>
          <w:b/>
          <w:bCs/>
        </w:rPr>
        <w:t>THURSDAY, July 12, 2018</w:t>
      </w:r>
    </w:p>
    <w:p w:rsidR="00760344" w:rsidRDefault="00760344" w:rsidP="00760344">
      <w:pPr>
        <w:jc w:val="center"/>
        <w:rPr>
          <w:rFonts w:ascii="Times New Roman" w:hAnsi="Times New Roman"/>
          <w:b/>
          <w:bCs/>
        </w:rPr>
      </w:pPr>
      <w:r>
        <w:rPr>
          <w:rFonts w:ascii="Times New Roman" w:hAnsi="Times New Roman"/>
          <w:b/>
          <w:bCs/>
        </w:rPr>
        <w:t>7:00 A.M.</w:t>
      </w:r>
    </w:p>
    <w:p w:rsidR="00760344" w:rsidRDefault="00760344" w:rsidP="00760344">
      <w:pPr>
        <w:jc w:val="center"/>
        <w:rPr>
          <w:rFonts w:ascii="Times New Roman" w:hAnsi="Times New Roman"/>
          <w:b/>
          <w:bCs/>
        </w:rPr>
      </w:pPr>
      <w:r>
        <w:rPr>
          <w:rFonts w:ascii="Times New Roman" w:hAnsi="Times New Roman"/>
          <w:b/>
          <w:bCs/>
        </w:rPr>
        <w:t>Arkansas Steel Associates</w:t>
      </w:r>
    </w:p>
    <w:p w:rsidR="00760344" w:rsidRDefault="00760344" w:rsidP="00760344">
      <w:pPr>
        <w:jc w:val="center"/>
        <w:rPr>
          <w:rFonts w:ascii="Times New Roman" w:hAnsi="Times New Roman"/>
          <w:b/>
          <w:bCs/>
        </w:rPr>
      </w:pPr>
    </w:p>
    <w:p w:rsidR="00760344" w:rsidRDefault="00760344" w:rsidP="00760344">
      <w:pPr>
        <w:rPr>
          <w:rFonts w:ascii="Times New Roman" w:hAnsi="Times New Roman"/>
          <w:b/>
          <w:bCs/>
        </w:rPr>
      </w:pPr>
      <w:r>
        <w:rPr>
          <w:rFonts w:ascii="Times New Roman" w:hAnsi="Times New Roman"/>
          <w:b/>
          <w:bCs/>
          <w:u w:val="single"/>
        </w:rPr>
        <w:t>COMMISSIONERS PRESENT</w:t>
      </w:r>
    </w:p>
    <w:p w:rsidR="00760344" w:rsidRDefault="00760344" w:rsidP="00760344">
      <w:pPr>
        <w:rPr>
          <w:rFonts w:ascii="Times New Roman" w:hAnsi="Times New Roman"/>
          <w:b/>
          <w:bCs/>
        </w:rPr>
      </w:pPr>
    </w:p>
    <w:p w:rsidR="00760344" w:rsidRDefault="00760344" w:rsidP="00760344">
      <w:pPr>
        <w:rPr>
          <w:rFonts w:ascii="Times New Roman" w:hAnsi="Times New Roman"/>
        </w:rPr>
      </w:pPr>
      <w:r>
        <w:rPr>
          <w:rFonts w:ascii="Times New Roman" w:hAnsi="Times New Roman"/>
        </w:rPr>
        <w:t>Chairman Dean Sides, Vice-Chairman Jim Gowen Sr., Secretary/Treasurer Mike Turner, Dave Kajikawa,  Scott Foushee, and Benjy Harris.</w:t>
      </w:r>
    </w:p>
    <w:p w:rsidR="00760344" w:rsidRDefault="00760344" w:rsidP="00760344">
      <w:pPr>
        <w:rPr>
          <w:rFonts w:ascii="Times New Roman" w:hAnsi="Times New Roman"/>
        </w:rPr>
      </w:pPr>
    </w:p>
    <w:p w:rsidR="00760344" w:rsidRDefault="00760344" w:rsidP="00760344">
      <w:pPr>
        <w:rPr>
          <w:rFonts w:ascii="Times New Roman" w:hAnsi="Times New Roman"/>
          <w:b/>
          <w:bCs/>
        </w:rPr>
      </w:pPr>
      <w:r>
        <w:rPr>
          <w:rFonts w:ascii="Times New Roman" w:hAnsi="Times New Roman"/>
          <w:b/>
          <w:bCs/>
          <w:u w:val="single"/>
        </w:rPr>
        <w:t>COMMISSIONERS ABSENT</w:t>
      </w:r>
    </w:p>
    <w:p w:rsidR="00760344" w:rsidRDefault="00760344" w:rsidP="00760344">
      <w:pPr>
        <w:rPr>
          <w:rFonts w:ascii="Times New Roman" w:hAnsi="Times New Roman"/>
        </w:rPr>
      </w:pPr>
    </w:p>
    <w:p w:rsidR="00760344" w:rsidRDefault="00760344" w:rsidP="00760344">
      <w:pPr>
        <w:rPr>
          <w:rFonts w:ascii="Times New Roman" w:hAnsi="Times New Roman"/>
        </w:rPr>
      </w:pPr>
      <w:r>
        <w:rPr>
          <w:rFonts w:ascii="Times New Roman" w:hAnsi="Times New Roman"/>
        </w:rPr>
        <w:t xml:space="preserve"> Dr. Sandra Massey, Lee Scoggins</w:t>
      </w:r>
    </w:p>
    <w:p w:rsidR="00760344" w:rsidRDefault="00760344" w:rsidP="00760344">
      <w:pPr>
        <w:rPr>
          <w:rFonts w:ascii="Times New Roman" w:hAnsi="Times New Roman"/>
        </w:rPr>
      </w:pPr>
    </w:p>
    <w:p w:rsidR="00760344" w:rsidRDefault="00760344" w:rsidP="00760344">
      <w:pPr>
        <w:rPr>
          <w:rFonts w:ascii="Times New Roman" w:hAnsi="Times New Roman"/>
          <w:b/>
          <w:bCs/>
        </w:rPr>
      </w:pPr>
      <w:r>
        <w:rPr>
          <w:rFonts w:ascii="Times New Roman" w:hAnsi="Times New Roman"/>
          <w:b/>
          <w:bCs/>
          <w:u w:val="single"/>
        </w:rPr>
        <w:t>OTHERS PRESENT</w:t>
      </w:r>
    </w:p>
    <w:p w:rsidR="00760344" w:rsidRDefault="00760344" w:rsidP="00760344">
      <w:pPr>
        <w:rPr>
          <w:rFonts w:ascii="Times New Roman" w:hAnsi="Times New Roman"/>
        </w:rPr>
      </w:pPr>
    </w:p>
    <w:p w:rsidR="00760344" w:rsidRDefault="00760344" w:rsidP="00760344">
      <w:pPr>
        <w:rPr>
          <w:rFonts w:ascii="Times New Roman" w:hAnsi="Times New Roman"/>
        </w:rPr>
      </w:pPr>
      <w:r>
        <w:rPr>
          <w:rFonts w:ascii="Times New Roman" w:hAnsi="Times New Roman"/>
        </w:rPr>
        <w:t>Others present were NEDC Executive Director Jon Chadwell, Director of Chamber Affairs Julie Allen, Administrative Assistant Christel Taylor, Jimmy Heatherly, Phil McDonald, Bryce Shelton, Ginger Carlyle, Darrin Caldwell and John Casteel.</w:t>
      </w:r>
    </w:p>
    <w:p w:rsidR="00760344" w:rsidRDefault="00760344" w:rsidP="00760344">
      <w:pPr>
        <w:rPr>
          <w:rFonts w:ascii="Times New Roman" w:hAnsi="Times New Roman"/>
        </w:rPr>
      </w:pPr>
    </w:p>
    <w:p w:rsidR="00760344" w:rsidRDefault="00760344" w:rsidP="00760344">
      <w:pPr>
        <w:rPr>
          <w:rFonts w:ascii="Times New Roman" w:hAnsi="Times New Roman"/>
          <w:b/>
          <w:bCs/>
          <w:u w:val="single"/>
        </w:rPr>
      </w:pPr>
      <w:r>
        <w:rPr>
          <w:rFonts w:ascii="Times New Roman" w:hAnsi="Times New Roman"/>
          <w:b/>
          <w:bCs/>
          <w:u w:val="single"/>
        </w:rPr>
        <w:t>OPEN MEETING</w:t>
      </w:r>
    </w:p>
    <w:p w:rsidR="00760344" w:rsidRDefault="00760344" w:rsidP="00760344">
      <w:pPr>
        <w:rPr>
          <w:rFonts w:ascii="Times New Roman" w:hAnsi="Times New Roman"/>
          <w:b/>
          <w:bCs/>
          <w:u w:val="single"/>
        </w:rPr>
      </w:pPr>
    </w:p>
    <w:p w:rsidR="00760344" w:rsidRDefault="00760344" w:rsidP="00760344">
      <w:pPr>
        <w:rPr>
          <w:rFonts w:ascii="Times New Roman" w:hAnsi="Times New Roman"/>
        </w:rPr>
      </w:pPr>
      <w:r>
        <w:rPr>
          <w:rFonts w:ascii="Times New Roman" w:hAnsi="Times New Roman"/>
        </w:rPr>
        <w:t>Chairman Dean Sides opened the meeting.</w:t>
      </w:r>
    </w:p>
    <w:p w:rsidR="00760344" w:rsidRDefault="00760344" w:rsidP="00760344">
      <w:pPr>
        <w:rPr>
          <w:rFonts w:ascii="Times New Roman" w:hAnsi="Times New Roman"/>
        </w:rPr>
      </w:pPr>
    </w:p>
    <w:p w:rsidR="00760344" w:rsidRDefault="00760344" w:rsidP="00760344">
      <w:pPr>
        <w:rPr>
          <w:rFonts w:ascii="Times New Roman" w:hAnsi="Times New Roman"/>
          <w:b/>
          <w:u w:val="single"/>
        </w:rPr>
      </w:pPr>
      <w:r>
        <w:rPr>
          <w:rFonts w:ascii="Times New Roman" w:hAnsi="Times New Roman"/>
          <w:b/>
          <w:u w:val="single"/>
        </w:rPr>
        <w:t>ARKANSAS STEEL ASSOCIATES PRESENTATION</w:t>
      </w:r>
    </w:p>
    <w:p w:rsidR="00760344" w:rsidRDefault="00760344" w:rsidP="00760344">
      <w:pPr>
        <w:rPr>
          <w:rFonts w:ascii="Times New Roman" w:hAnsi="Times New Roman"/>
        </w:rPr>
      </w:pPr>
    </w:p>
    <w:p w:rsidR="00760344" w:rsidRDefault="00760344" w:rsidP="00760344">
      <w:pPr>
        <w:rPr>
          <w:rFonts w:ascii="Times New Roman" w:hAnsi="Times New Roman"/>
        </w:rPr>
      </w:pPr>
      <w:r>
        <w:rPr>
          <w:rFonts w:ascii="Times New Roman" w:hAnsi="Times New Roman"/>
        </w:rPr>
        <w:t>Bryce Shelton, the Safety and Human Resources representative, gave a presentation on Arkansas Steel Association and the process that they use to make tie plates. The Commission is very impressed with the daily operations of Arkansas Steel Associates.</w:t>
      </w:r>
    </w:p>
    <w:p w:rsidR="00760344" w:rsidRDefault="00760344" w:rsidP="00760344">
      <w:pPr>
        <w:rPr>
          <w:rFonts w:ascii="Times New Roman" w:hAnsi="Times New Roman"/>
        </w:rPr>
      </w:pPr>
    </w:p>
    <w:p w:rsidR="00760344" w:rsidRDefault="00760344" w:rsidP="00760344">
      <w:pPr>
        <w:rPr>
          <w:rFonts w:ascii="Times New Roman" w:hAnsi="Times New Roman"/>
          <w:b/>
          <w:bCs/>
          <w:u w:val="single"/>
        </w:rPr>
      </w:pPr>
      <w:r>
        <w:rPr>
          <w:rFonts w:ascii="Times New Roman" w:hAnsi="Times New Roman"/>
          <w:b/>
          <w:bCs/>
          <w:u w:val="single"/>
        </w:rPr>
        <w:t>APPROVAL OF MINUTES</w:t>
      </w:r>
    </w:p>
    <w:p w:rsidR="00760344" w:rsidRDefault="00760344" w:rsidP="00760344">
      <w:pPr>
        <w:rPr>
          <w:rFonts w:ascii="Times New Roman" w:hAnsi="Times New Roman"/>
        </w:rPr>
      </w:pPr>
    </w:p>
    <w:p w:rsidR="00760344" w:rsidRDefault="00760344" w:rsidP="00760344">
      <w:pPr>
        <w:rPr>
          <w:rFonts w:ascii="Times New Roman" w:hAnsi="Times New Roman"/>
        </w:rPr>
      </w:pPr>
      <w:r>
        <w:rPr>
          <w:rFonts w:ascii="Times New Roman" w:hAnsi="Times New Roman"/>
        </w:rPr>
        <w:t>Vice-Chairman Jim Gowen Sr. made a motion to accept the minutes with a second from Benjy Harris, motion carried.</w:t>
      </w:r>
    </w:p>
    <w:p w:rsidR="00760344" w:rsidRDefault="00760344" w:rsidP="00760344">
      <w:pPr>
        <w:rPr>
          <w:rFonts w:ascii="Times New Roman" w:hAnsi="Times New Roman"/>
        </w:rPr>
      </w:pPr>
    </w:p>
    <w:p w:rsidR="00760344" w:rsidRDefault="00760344" w:rsidP="00760344">
      <w:pPr>
        <w:rPr>
          <w:rFonts w:ascii="Times New Roman" w:hAnsi="Times New Roman"/>
          <w:b/>
          <w:bCs/>
          <w:u w:val="single"/>
        </w:rPr>
      </w:pPr>
      <w:r>
        <w:rPr>
          <w:rFonts w:ascii="Times New Roman" w:hAnsi="Times New Roman"/>
          <w:b/>
          <w:bCs/>
          <w:u w:val="single"/>
        </w:rPr>
        <w:t>FINANCIAL REPORT</w:t>
      </w:r>
    </w:p>
    <w:p w:rsidR="00760344" w:rsidRDefault="00760344" w:rsidP="00760344">
      <w:pPr>
        <w:rPr>
          <w:rFonts w:ascii="Times New Roman" w:hAnsi="Times New Roman"/>
          <w:b/>
          <w:bCs/>
          <w:u w:val="single"/>
        </w:rPr>
      </w:pPr>
    </w:p>
    <w:p w:rsidR="00760344" w:rsidRDefault="00760344" w:rsidP="00760344">
      <w:pPr>
        <w:rPr>
          <w:rFonts w:ascii="Times New Roman" w:hAnsi="Times New Roman"/>
          <w:bCs/>
        </w:rPr>
      </w:pPr>
      <w:r>
        <w:rPr>
          <w:rFonts w:ascii="Times New Roman" w:hAnsi="Times New Roman"/>
          <w:bCs/>
        </w:rPr>
        <w:t xml:space="preserve">June’s financial report was given. Director Jon Chadwell submitted the Newport Economic Development Commissions lists of commitments and proposals. The Board requested that this be done quarterly.  </w:t>
      </w:r>
      <w:r w:rsidRPr="00760344">
        <w:rPr>
          <w:rFonts w:ascii="Times New Roman" w:hAnsi="Times New Roman"/>
          <w:bCs/>
          <w:color w:val="000000" w:themeColor="text1"/>
        </w:rPr>
        <w:t xml:space="preserve">The City of Newport is no longer allowed by the auditors to give a 1099 for a car allowance, instead the car allowance will be included on the W-2.  The payment to University of Arkansas Cooperative Extension Service is for the NEDC to be a sponsor of the Breakthrough Solutions Conference. Mike Turner made a </w:t>
      </w:r>
      <w:r>
        <w:rPr>
          <w:rFonts w:ascii="Times New Roman" w:hAnsi="Times New Roman"/>
          <w:bCs/>
        </w:rPr>
        <w:t>motion to approve the financial report with a second from Scott Foushee.</w:t>
      </w:r>
    </w:p>
    <w:p w:rsidR="00760344" w:rsidRDefault="00760344" w:rsidP="00760344">
      <w:pPr>
        <w:rPr>
          <w:rFonts w:ascii="Times New Roman" w:hAnsi="Times New Roman"/>
          <w:b/>
          <w:bCs/>
        </w:rPr>
      </w:pPr>
    </w:p>
    <w:p w:rsidR="00760344" w:rsidRDefault="00760344" w:rsidP="00760344">
      <w:pPr>
        <w:rPr>
          <w:rFonts w:ascii="Times New Roman" w:hAnsi="Times New Roman"/>
          <w:b/>
          <w:bCs/>
          <w:u w:val="single"/>
        </w:rPr>
      </w:pPr>
      <w:r>
        <w:rPr>
          <w:rFonts w:ascii="Times New Roman" w:hAnsi="Times New Roman"/>
          <w:b/>
          <w:bCs/>
          <w:u w:val="single"/>
        </w:rPr>
        <w:t>EXECUTIVE DIRECTOR’S REPORT</w:t>
      </w:r>
    </w:p>
    <w:p w:rsidR="00760344" w:rsidRDefault="00760344" w:rsidP="00760344">
      <w:pPr>
        <w:rPr>
          <w:rFonts w:ascii="Times New Roman" w:hAnsi="Times New Roman"/>
        </w:rPr>
      </w:pPr>
    </w:p>
    <w:p w:rsidR="00760344" w:rsidRDefault="00760344" w:rsidP="00760344">
      <w:pPr>
        <w:rPr>
          <w:rFonts w:ascii="Times New Roman" w:hAnsi="Times New Roman"/>
        </w:rPr>
      </w:pPr>
    </w:p>
    <w:p w:rsidR="00760344" w:rsidRDefault="00760344" w:rsidP="00760344">
      <w:pPr>
        <w:pStyle w:val="ListParagraph"/>
        <w:numPr>
          <w:ilvl w:val="0"/>
          <w:numId w:val="1"/>
        </w:numPr>
        <w:rPr>
          <w:rFonts w:ascii="Times New Roman" w:hAnsi="Times New Roman"/>
        </w:rPr>
      </w:pPr>
      <w:r>
        <w:rPr>
          <w:rFonts w:ascii="Times New Roman" w:hAnsi="Times New Roman"/>
          <w:bCs/>
        </w:rPr>
        <w:t>TC Staffing of Searcy is looking at the possibility of opening an office in Newport.</w:t>
      </w:r>
    </w:p>
    <w:p w:rsidR="00760344" w:rsidRDefault="00760344" w:rsidP="00760344">
      <w:pPr>
        <w:pStyle w:val="ListParagraph"/>
        <w:numPr>
          <w:ilvl w:val="0"/>
          <w:numId w:val="1"/>
        </w:numPr>
        <w:rPr>
          <w:rFonts w:ascii="Times New Roman" w:hAnsi="Times New Roman"/>
          <w:bCs/>
        </w:rPr>
      </w:pPr>
      <w:r>
        <w:rPr>
          <w:rFonts w:ascii="Times New Roman" w:hAnsi="Times New Roman"/>
          <w:bCs/>
        </w:rPr>
        <w:t>The board requested a breakdown of Maverick House Finances.  ASU and another individual are interested in purchasing it.</w:t>
      </w:r>
    </w:p>
    <w:p w:rsidR="00760344" w:rsidRDefault="00760344" w:rsidP="00760344">
      <w:pPr>
        <w:pStyle w:val="ListParagraph"/>
        <w:numPr>
          <w:ilvl w:val="0"/>
          <w:numId w:val="1"/>
        </w:numPr>
        <w:rPr>
          <w:rFonts w:ascii="Times New Roman" w:hAnsi="Times New Roman"/>
          <w:bCs/>
        </w:rPr>
      </w:pPr>
      <w:r>
        <w:rPr>
          <w:rFonts w:ascii="Times New Roman" w:hAnsi="Times New Roman"/>
          <w:bCs/>
        </w:rPr>
        <w:t xml:space="preserve">ASU is looking into the possibility of starting a Maintenance Electrician Program          </w:t>
      </w:r>
    </w:p>
    <w:p w:rsidR="00760344" w:rsidRDefault="00760344" w:rsidP="00760344">
      <w:pPr>
        <w:pStyle w:val="ListParagraph"/>
        <w:numPr>
          <w:ilvl w:val="0"/>
          <w:numId w:val="1"/>
        </w:numPr>
        <w:rPr>
          <w:rFonts w:ascii="Times New Roman" w:hAnsi="Times New Roman"/>
        </w:rPr>
      </w:pPr>
      <w:r>
        <w:rPr>
          <w:rFonts w:ascii="Times New Roman" w:hAnsi="Times New Roman"/>
        </w:rPr>
        <w:lastRenderedPageBreak/>
        <w:t xml:space="preserve">Increase of Prospects this </w:t>
      </w:r>
      <w:r w:rsidRPr="00760344">
        <w:rPr>
          <w:rFonts w:ascii="Times New Roman" w:hAnsi="Times New Roman"/>
          <w:color w:val="000000" w:themeColor="text1"/>
        </w:rPr>
        <w:t xml:space="preserve">year versus </w:t>
      </w:r>
      <w:r>
        <w:rPr>
          <w:rFonts w:ascii="Times New Roman" w:hAnsi="Times New Roman"/>
        </w:rPr>
        <w:t>last year.</w:t>
      </w:r>
    </w:p>
    <w:p w:rsidR="00760344" w:rsidRDefault="00760344" w:rsidP="00760344">
      <w:pPr>
        <w:pStyle w:val="ListParagraph"/>
        <w:numPr>
          <w:ilvl w:val="0"/>
          <w:numId w:val="1"/>
        </w:numPr>
        <w:rPr>
          <w:rFonts w:ascii="Times New Roman" w:hAnsi="Times New Roman"/>
        </w:rPr>
      </w:pPr>
      <w:r>
        <w:rPr>
          <w:rFonts w:ascii="Times New Roman" w:hAnsi="Times New Roman"/>
          <w:bCs/>
        </w:rPr>
        <w:t xml:space="preserve">Job Fair for </w:t>
      </w:r>
      <w:proofErr w:type="spellStart"/>
      <w:r>
        <w:rPr>
          <w:rFonts w:ascii="Times New Roman" w:hAnsi="Times New Roman"/>
          <w:bCs/>
        </w:rPr>
        <w:t>Gränges</w:t>
      </w:r>
      <w:proofErr w:type="spellEnd"/>
      <w:r>
        <w:rPr>
          <w:rFonts w:ascii="Times New Roman" w:hAnsi="Times New Roman"/>
          <w:bCs/>
        </w:rPr>
        <w:t xml:space="preserve"> and the need for Maintenance Mechanics and Electricians.</w:t>
      </w:r>
    </w:p>
    <w:p w:rsidR="00760344" w:rsidRDefault="00760344" w:rsidP="00760344">
      <w:pPr>
        <w:pStyle w:val="ListParagraph"/>
        <w:numPr>
          <w:ilvl w:val="0"/>
          <w:numId w:val="1"/>
        </w:numPr>
        <w:rPr>
          <w:rFonts w:ascii="Times New Roman" w:hAnsi="Times New Roman"/>
        </w:rPr>
      </w:pPr>
      <w:r>
        <w:rPr>
          <w:rFonts w:ascii="Times New Roman" w:hAnsi="Times New Roman"/>
          <w:bCs/>
        </w:rPr>
        <w:t>Turn out for the Job Fair for Shearer’s was a success.</w:t>
      </w:r>
    </w:p>
    <w:p w:rsidR="00760344" w:rsidRPr="00760344" w:rsidRDefault="00760344" w:rsidP="00760344">
      <w:pPr>
        <w:pStyle w:val="ListParagraph"/>
        <w:numPr>
          <w:ilvl w:val="0"/>
          <w:numId w:val="1"/>
        </w:numPr>
        <w:rPr>
          <w:rFonts w:ascii="Times New Roman" w:hAnsi="Times New Roman"/>
          <w:color w:val="000000" w:themeColor="text1"/>
        </w:rPr>
      </w:pPr>
      <w:r>
        <w:rPr>
          <w:rFonts w:ascii="Times New Roman" w:hAnsi="Times New Roman"/>
          <w:bCs/>
        </w:rPr>
        <w:t xml:space="preserve">Arkansas has started the process </w:t>
      </w:r>
      <w:r w:rsidRPr="00760344">
        <w:rPr>
          <w:rFonts w:ascii="Times New Roman" w:hAnsi="Times New Roman"/>
          <w:bCs/>
          <w:color w:val="000000" w:themeColor="text1"/>
        </w:rPr>
        <w:t>of developing an industrial hemp program.  This will allow companies to extract CBD oil and hemp fibers from hemp plants.</w:t>
      </w:r>
    </w:p>
    <w:p w:rsidR="00760344" w:rsidRDefault="00760344" w:rsidP="00760344">
      <w:pPr>
        <w:pStyle w:val="ListParagraph"/>
        <w:rPr>
          <w:rFonts w:ascii="Times New Roman" w:hAnsi="Times New Roman"/>
          <w:b/>
          <w:bCs/>
          <w:u w:val="single"/>
        </w:rPr>
      </w:pPr>
    </w:p>
    <w:p w:rsidR="00760344" w:rsidRDefault="00760344" w:rsidP="00760344">
      <w:pPr>
        <w:ind w:left="360"/>
        <w:rPr>
          <w:rFonts w:ascii="Times New Roman" w:hAnsi="Times New Roman"/>
        </w:rPr>
      </w:pPr>
      <w:r>
        <w:rPr>
          <w:rFonts w:ascii="Times New Roman" w:hAnsi="Times New Roman"/>
          <w:b/>
          <w:bCs/>
          <w:u w:val="single"/>
        </w:rPr>
        <w:t>DIRECTOR OF CHAMBER AFFAIRS’ REPORT</w:t>
      </w:r>
    </w:p>
    <w:p w:rsidR="00760344" w:rsidRDefault="00760344" w:rsidP="00760344">
      <w:pPr>
        <w:rPr>
          <w:rFonts w:ascii="Times New Roman" w:hAnsi="Times New Roman"/>
          <w:b/>
          <w:bCs/>
          <w:u w:val="single"/>
        </w:rPr>
      </w:pPr>
    </w:p>
    <w:p w:rsidR="00760344" w:rsidRDefault="00760344" w:rsidP="00760344">
      <w:pPr>
        <w:pStyle w:val="ListParagraph"/>
        <w:rPr>
          <w:rFonts w:ascii="Times New Roman" w:hAnsi="Times New Roman"/>
          <w:b/>
          <w:bCs/>
          <w:u w:val="single"/>
        </w:rPr>
      </w:pPr>
    </w:p>
    <w:p w:rsidR="00760344" w:rsidRDefault="00760344" w:rsidP="00760344">
      <w:pPr>
        <w:pStyle w:val="ListParagraph"/>
        <w:numPr>
          <w:ilvl w:val="0"/>
          <w:numId w:val="2"/>
        </w:numPr>
        <w:rPr>
          <w:rFonts w:ascii="Times New Roman" w:hAnsi="Times New Roman"/>
          <w:b/>
          <w:bCs/>
          <w:u w:val="single"/>
        </w:rPr>
      </w:pPr>
      <w:r>
        <w:rPr>
          <w:rFonts w:ascii="Times New Roman" w:hAnsi="Times New Roman"/>
        </w:rPr>
        <w:t xml:space="preserve">Movies in the </w:t>
      </w:r>
      <w:proofErr w:type="gramStart"/>
      <w:r>
        <w:rPr>
          <w:rFonts w:ascii="Times New Roman" w:hAnsi="Times New Roman"/>
        </w:rPr>
        <w:t>Park ,</w:t>
      </w:r>
      <w:proofErr w:type="gramEnd"/>
      <w:r>
        <w:rPr>
          <w:rFonts w:ascii="Times New Roman" w:hAnsi="Times New Roman"/>
        </w:rPr>
        <w:t xml:space="preserve"> sponsored by ASU-Newport, will be July 14, located in the Business Resource Center.</w:t>
      </w:r>
    </w:p>
    <w:p w:rsidR="00760344" w:rsidRDefault="00760344" w:rsidP="00760344">
      <w:pPr>
        <w:pStyle w:val="ListParagraph"/>
        <w:numPr>
          <w:ilvl w:val="0"/>
          <w:numId w:val="2"/>
        </w:numPr>
        <w:rPr>
          <w:rFonts w:ascii="Times New Roman" w:hAnsi="Times New Roman"/>
          <w:b/>
          <w:bCs/>
          <w:u w:val="single"/>
        </w:rPr>
      </w:pPr>
      <w:proofErr w:type="spellStart"/>
      <w:r>
        <w:rPr>
          <w:rFonts w:ascii="Times New Roman" w:hAnsi="Times New Roman"/>
        </w:rPr>
        <w:t>Bluesday</w:t>
      </w:r>
      <w:proofErr w:type="spellEnd"/>
      <w:r>
        <w:rPr>
          <w:rFonts w:ascii="Times New Roman" w:hAnsi="Times New Roman"/>
        </w:rPr>
        <w:t xml:space="preserve"> Tuesday, sponsored by Arkansas Steel Associates, is coming up on Tuesday, July 17, in Downtown Newport at the new stage. The act will be The Billy Jones Band.</w:t>
      </w:r>
    </w:p>
    <w:p w:rsidR="00760344" w:rsidRDefault="00760344" w:rsidP="00760344">
      <w:pPr>
        <w:pStyle w:val="ListParagraph"/>
        <w:numPr>
          <w:ilvl w:val="0"/>
          <w:numId w:val="2"/>
        </w:numPr>
        <w:rPr>
          <w:rFonts w:ascii="Times New Roman" w:hAnsi="Times New Roman"/>
          <w:b/>
          <w:bCs/>
          <w:u w:val="single"/>
        </w:rPr>
      </w:pPr>
      <w:r>
        <w:rPr>
          <w:rFonts w:ascii="Times New Roman" w:hAnsi="Times New Roman"/>
        </w:rPr>
        <w:t>The Artist in U, sponsored by Unity Health will be July 25, for High School Students.</w:t>
      </w:r>
    </w:p>
    <w:p w:rsidR="00760344" w:rsidRDefault="00760344" w:rsidP="00760344">
      <w:pPr>
        <w:pStyle w:val="ListParagraph"/>
        <w:numPr>
          <w:ilvl w:val="0"/>
          <w:numId w:val="2"/>
        </w:numPr>
        <w:rPr>
          <w:rFonts w:ascii="Times New Roman" w:hAnsi="Times New Roman"/>
          <w:b/>
          <w:bCs/>
          <w:u w:val="single"/>
        </w:rPr>
      </w:pPr>
      <w:r>
        <w:rPr>
          <w:rFonts w:ascii="Times New Roman" w:hAnsi="Times New Roman"/>
        </w:rPr>
        <w:t>The Downtown series will end with Depot Days at the end of September.</w:t>
      </w:r>
    </w:p>
    <w:p w:rsidR="00760344" w:rsidRDefault="00760344" w:rsidP="00760344">
      <w:pPr>
        <w:pStyle w:val="ListParagraph"/>
        <w:numPr>
          <w:ilvl w:val="0"/>
          <w:numId w:val="2"/>
        </w:numPr>
        <w:rPr>
          <w:rFonts w:ascii="Times New Roman" w:hAnsi="Times New Roman"/>
          <w:b/>
          <w:bCs/>
          <w:u w:val="single"/>
        </w:rPr>
      </w:pPr>
      <w:r>
        <w:rPr>
          <w:rFonts w:ascii="Times New Roman" w:hAnsi="Times New Roman"/>
        </w:rPr>
        <w:t>Applications for New Vision will go out next Week.</w:t>
      </w:r>
    </w:p>
    <w:p w:rsidR="00760344" w:rsidRDefault="00760344" w:rsidP="00760344">
      <w:pPr>
        <w:pStyle w:val="ListParagraph"/>
        <w:numPr>
          <w:ilvl w:val="0"/>
          <w:numId w:val="2"/>
        </w:numPr>
        <w:rPr>
          <w:rFonts w:ascii="Times New Roman" w:hAnsi="Times New Roman"/>
          <w:b/>
          <w:bCs/>
          <w:u w:val="single"/>
        </w:rPr>
      </w:pPr>
      <w:r>
        <w:rPr>
          <w:rFonts w:ascii="Times New Roman" w:hAnsi="Times New Roman"/>
        </w:rPr>
        <w:t>The Tourism Council and Chamber are putting together a list of people in the Jackson County area for hunting lease opportunities for duck or deer hunting.</w:t>
      </w:r>
    </w:p>
    <w:p w:rsidR="00760344" w:rsidRDefault="00760344" w:rsidP="00760344">
      <w:pPr>
        <w:pStyle w:val="ListParagraph"/>
        <w:numPr>
          <w:ilvl w:val="0"/>
          <w:numId w:val="2"/>
        </w:numPr>
        <w:rPr>
          <w:rFonts w:ascii="Times New Roman" w:hAnsi="Times New Roman"/>
          <w:b/>
          <w:bCs/>
          <w:u w:val="single"/>
        </w:rPr>
      </w:pPr>
      <w:r>
        <w:rPr>
          <w:rFonts w:ascii="Times New Roman" w:hAnsi="Times New Roman"/>
        </w:rPr>
        <w:t>Pine Bluff is coming for a visit and a tour of Newport.</w:t>
      </w:r>
    </w:p>
    <w:p w:rsidR="00760344" w:rsidRDefault="00760344" w:rsidP="00760344">
      <w:pPr>
        <w:pStyle w:val="ListParagraph"/>
        <w:jc w:val="center"/>
        <w:rPr>
          <w:rFonts w:ascii="Times New Roman" w:hAnsi="Times New Roman"/>
          <w:b/>
          <w:bCs/>
          <w:u w:val="single"/>
        </w:rPr>
      </w:pPr>
    </w:p>
    <w:p w:rsidR="00760344" w:rsidRDefault="00760344" w:rsidP="00760344">
      <w:pPr>
        <w:rPr>
          <w:rFonts w:ascii="Times New Roman" w:hAnsi="Times New Roman"/>
          <w:b/>
          <w:bCs/>
          <w:u w:val="single"/>
        </w:rPr>
      </w:pPr>
      <w:r>
        <w:rPr>
          <w:rFonts w:ascii="Times New Roman" w:hAnsi="Times New Roman"/>
          <w:b/>
          <w:bCs/>
          <w:u w:val="single"/>
        </w:rPr>
        <w:t>RENEWPORT GRANTS</w:t>
      </w:r>
    </w:p>
    <w:p w:rsidR="00760344" w:rsidRDefault="00760344" w:rsidP="00760344">
      <w:pPr>
        <w:rPr>
          <w:rFonts w:ascii="Times New Roman" w:hAnsi="Times New Roman"/>
          <w:b/>
          <w:bCs/>
          <w:u w:val="single"/>
        </w:rPr>
      </w:pPr>
    </w:p>
    <w:p w:rsidR="00760344" w:rsidRDefault="00760344" w:rsidP="00760344">
      <w:pPr>
        <w:rPr>
          <w:rFonts w:ascii="Times New Roman" w:hAnsi="Times New Roman"/>
        </w:rPr>
      </w:pPr>
      <w:r>
        <w:rPr>
          <w:rFonts w:ascii="Times New Roman" w:hAnsi="Times New Roman"/>
        </w:rPr>
        <w:t xml:space="preserve">Taylor Kimbrough Funeral Home, located at 113 Clay Street in Newport, has requested a grant to help with the cost of a new sign, landscaping, and a sidewalk. The total cost of renovation is $5,000 and the ReNewport grant would be responsible for $2,500. Vice-Chairman Jim Gown Sr. made the motion to approve the grant with a second by </w:t>
      </w:r>
      <w:proofErr w:type="spellStart"/>
      <w:r>
        <w:rPr>
          <w:rFonts w:ascii="Times New Roman" w:hAnsi="Times New Roman"/>
        </w:rPr>
        <w:t>Nyeesha</w:t>
      </w:r>
      <w:proofErr w:type="spellEnd"/>
      <w:r>
        <w:rPr>
          <w:rFonts w:ascii="Times New Roman" w:hAnsi="Times New Roman"/>
        </w:rPr>
        <w:t xml:space="preserve"> Greer, Motion carried.</w:t>
      </w:r>
    </w:p>
    <w:p w:rsidR="00760344" w:rsidRDefault="00760344" w:rsidP="00760344">
      <w:pPr>
        <w:rPr>
          <w:rFonts w:ascii="Times New Roman" w:hAnsi="Times New Roman"/>
        </w:rPr>
      </w:pPr>
    </w:p>
    <w:p w:rsidR="00760344" w:rsidRDefault="00760344" w:rsidP="00760344">
      <w:pPr>
        <w:rPr>
          <w:rFonts w:ascii="Times New Roman" w:hAnsi="Times New Roman"/>
          <w:b/>
          <w:bCs/>
          <w:u w:val="single"/>
        </w:rPr>
      </w:pPr>
      <w:r>
        <w:rPr>
          <w:rFonts w:ascii="Times New Roman" w:hAnsi="Times New Roman"/>
          <w:b/>
          <w:bCs/>
          <w:u w:val="single"/>
        </w:rPr>
        <w:t>HOTEL FEASIBILITY</w:t>
      </w:r>
    </w:p>
    <w:p w:rsidR="00760344" w:rsidRDefault="00760344" w:rsidP="00760344">
      <w:pPr>
        <w:rPr>
          <w:rFonts w:ascii="Times New Roman" w:hAnsi="Times New Roman"/>
          <w:b/>
          <w:bCs/>
          <w:u w:val="single"/>
        </w:rPr>
      </w:pPr>
    </w:p>
    <w:p w:rsidR="00760344" w:rsidRDefault="00760344" w:rsidP="00760344">
      <w:pPr>
        <w:rPr>
          <w:rFonts w:ascii="Times New Roman" w:hAnsi="Times New Roman"/>
        </w:rPr>
      </w:pPr>
      <w:r>
        <w:rPr>
          <w:rFonts w:ascii="Times New Roman" w:hAnsi="Times New Roman"/>
        </w:rPr>
        <w:t xml:space="preserve">Director Jon Chadwell discussed that </w:t>
      </w:r>
      <w:r w:rsidRPr="00760344">
        <w:rPr>
          <w:rFonts w:ascii="Times New Roman" w:hAnsi="Times New Roman"/>
          <w:color w:val="000000" w:themeColor="text1"/>
        </w:rPr>
        <w:t xml:space="preserve">two developers </w:t>
      </w:r>
      <w:r>
        <w:rPr>
          <w:rFonts w:ascii="Times New Roman" w:hAnsi="Times New Roman"/>
        </w:rPr>
        <w:t xml:space="preserve">are interested in a mid-range hotel in Newport.  The feasibility study is not ready to share at this time but a draft has been made. The study should be made available next week. The possible location for the hotel was discussed.  In the event that one hotel was torn down, the possibility that Newport could support two hotels was suggested.  </w:t>
      </w:r>
    </w:p>
    <w:p w:rsidR="00760344" w:rsidRDefault="00760344" w:rsidP="00760344">
      <w:pPr>
        <w:rPr>
          <w:rFonts w:ascii="Times New Roman" w:hAnsi="Times New Roman"/>
        </w:rPr>
      </w:pPr>
    </w:p>
    <w:p w:rsidR="00760344" w:rsidRDefault="00760344" w:rsidP="00760344">
      <w:pPr>
        <w:rPr>
          <w:rFonts w:ascii="Times New Roman" w:hAnsi="Times New Roman"/>
          <w:b/>
          <w:bCs/>
          <w:u w:val="single"/>
        </w:rPr>
      </w:pPr>
      <w:r>
        <w:rPr>
          <w:rFonts w:ascii="Times New Roman" w:hAnsi="Times New Roman"/>
          <w:b/>
          <w:bCs/>
          <w:u w:val="single"/>
        </w:rPr>
        <w:t>OPPORTUNITY ZONE</w:t>
      </w:r>
    </w:p>
    <w:p w:rsidR="00760344" w:rsidRDefault="00760344" w:rsidP="00760344">
      <w:pPr>
        <w:rPr>
          <w:rFonts w:ascii="Times New Roman" w:hAnsi="Times New Roman"/>
          <w:b/>
          <w:bCs/>
          <w:u w:val="single"/>
        </w:rPr>
      </w:pPr>
    </w:p>
    <w:p w:rsidR="00760344" w:rsidRDefault="00760344" w:rsidP="00760344">
      <w:pPr>
        <w:rPr>
          <w:rFonts w:ascii="Times New Roman" w:hAnsi="Times New Roman"/>
        </w:rPr>
      </w:pPr>
      <w:r>
        <w:rPr>
          <w:rFonts w:ascii="Times New Roman" w:hAnsi="Times New Roman"/>
        </w:rPr>
        <w:t xml:space="preserve">The Governor’s Office has designated a large census tract in Jackson County as an Opportunity Zone.  The zone covers the airbase and most of the property targeted for future industrial development.  Newport had requested three Opportunity Zones with the designated one having the highest priority.  However, the NEDC realized getting all three was unlikely as the Governor’s office was only allowed to designate 25% of the qualifying zones, or a total of 85 zones in the 75 Arkansas counties.  Jackson County has one of the largest zones in the state.  </w:t>
      </w:r>
    </w:p>
    <w:p w:rsidR="00760344" w:rsidRDefault="00760344" w:rsidP="00760344">
      <w:pPr>
        <w:rPr>
          <w:rFonts w:ascii="Times New Roman" w:hAnsi="Times New Roman"/>
        </w:rPr>
      </w:pPr>
    </w:p>
    <w:p w:rsidR="00760344" w:rsidRDefault="00760344" w:rsidP="00760344">
      <w:pPr>
        <w:rPr>
          <w:rFonts w:ascii="Times New Roman" w:hAnsi="Times New Roman"/>
          <w:b/>
          <w:u w:val="single"/>
        </w:rPr>
      </w:pPr>
      <w:r>
        <w:rPr>
          <w:rFonts w:ascii="Times New Roman" w:hAnsi="Times New Roman"/>
          <w:b/>
          <w:u w:val="single"/>
        </w:rPr>
        <w:t>CERTIFIED INDUSTRIAL SITE</w:t>
      </w:r>
    </w:p>
    <w:p w:rsidR="00760344" w:rsidRDefault="00760344" w:rsidP="00760344">
      <w:pPr>
        <w:rPr>
          <w:rFonts w:ascii="Times New Roman" w:hAnsi="Times New Roman"/>
          <w:b/>
          <w:u w:val="single"/>
        </w:rPr>
      </w:pPr>
    </w:p>
    <w:p w:rsidR="00760344" w:rsidRDefault="00760344" w:rsidP="00760344">
      <w:pPr>
        <w:rPr>
          <w:rFonts w:ascii="Times New Roman" w:hAnsi="Times New Roman"/>
        </w:rPr>
      </w:pPr>
      <w:r>
        <w:rPr>
          <w:rFonts w:ascii="Times New Roman" w:hAnsi="Times New Roman"/>
        </w:rPr>
        <w:t xml:space="preserve">Entergy wants </w:t>
      </w:r>
      <w:r w:rsidRPr="00760344">
        <w:rPr>
          <w:rFonts w:ascii="Times New Roman" w:hAnsi="Times New Roman"/>
          <w:color w:val="000000" w:themeColor="text1"/>
        </w:rPr>
        <w:t xml:space="preserve">the 98 acre </w:t>
      </w:r>
      <w:r>
        <w:rPr>
          <w:rFonts w:ascii="Times New Roman" w:hAnsi="Times New Roman"/>
        </w:rPr>
        <w:t>site recertified, since it has been seven years from the last certification.  We will get</w:t>
      </w:r>
      <w:r w:rsidRPr="00760344">
        <w:rPr>
          <w:rFonts w:ascii="Times New Roman" w:hAnsi="Times New Roman"/>
          <w:color w:val="000000" w:themeColor="text1"/>
        </w:rPr>
        <w:t xml:space="preserve"> a </w:t>
      </w:r>
      <w:r>
        <w:rPr>
          <w:rFonts w:ascii="Times New Roman" w:hAnsi="Times New Roman"/>
        </w:rPr>
        <w:t xml:space="preserve">Phase I </w:t>
      </w:r>
      <w:r w:rsidRPr="00760344">
        <w:rPr>
          <w:rFonts w:ascii="Times New Roman" w:hAnsi="Times New Roman"/>
          <w:color w:val="000000" w:themeColor="text1"/>
        </w:rPr>
        <w:t>Environmental Study</w:t>
      </w:r>
      <w:r w:rsidRPr="00760344">
        <w:rPr>
          <w:rFonts w:ascii="Times New Roman" w:hAnsi="Times New Roman"/>
          <w:color w:val="000000" w:themeColor="text1"/>
        </w:rPr>
        <w:t xml:space="preserve"> for </w:t>
      </w:r>
      <w:r>
        <w:rPr>
          <w:rFonts w:ascii="Times New Roman" w:hAnsi="Times New Roman"/>
        </w:rPr>
        <w:t xml:space="preserve">the </w:t>
      </w:r>
      <w:r>
        <w:rPr>
          <w:rFonts w:ascii="Times New Roman" w:hAnsi="Times New Roman"/>
        </w:rPr>
        <w:t>site and the triangle sites. We will also develop a new utility map.  Miller-Newell will do the Phase I Environmental Study.</w:t>
      </w:r>
    </w:p>
    <w:p w:rsidR="00760344" w:rsidRDefault="00760344" w:rsidP="00760344">
      <w:pPr>
        <w:rPr>
          <w:rFonts w:ascii="Times New Roman" w:hAnsi="Times New Roman"/>
          <w:b/>
          <w:bCs/>
          <w:u w:val="single"/>
        </w:rPr>
      </w:pPr>
    </w:p>
    <w:p w:rsidR="00760344" w:rsidRDefault="00760344" w:rsidP="00760344">
      <w:pPr>
        <w:rPr>
          <w:rFonts w:ascii="Times New Roman" w:hAnsi="Times New Roman"/>
          <w:b/>
          <w:bCs/>
          <w:strike/>
          <w:u w:val="single"/>
        </w:rPr>
      </w:pPr>
    </w:p>
    <w:p w:rsidR="00760344" w:rsidRDefault="00760344" w:rsidP="00760344">
      <w:pPr>
        <w:rPr>
          <w:rFonts w:ascii="Times New Roman" w:hAnsi="Times New Roman"/>
          <w:b/>
          <w:bCs/>
          <w:u w:val="single"/>
        </w:rPr>
      </w:pPr>
      <w:r>
        <w:rPr>
          <w:rFonts w:ascii="Times New Roman" w:hAnsi="Times New Roman"/>
          <w:b/>
          <w:bCs/>
          <w:u w:val="single"/>
        </w:rPr>
        <w:lastRenderedPageBreak/>
        <w:t>WAGE AND BENEFIT SURVEY</w:t>
      </w:r>
    </w:p>
    <w:p w:rsidR="00760344" w:rsidRDefault="00760344" w:rsidP="00760344">
      <w:pPr>
        <w:rPr>
          <w:rFonts w:ascii="Times New Roman" w:hAnsi="Times New Roman"/>
          <w:b/>
          <w:bCs/>
          <w:u w:val="single"/>
        </w:rPr>
      </w:pPr>
    </w:p>
    <w:p w:rsidR="00760344" w:rsidRDefault="00760344" w:rsidP="00760344">
      <w:pPr>
        <w:rPr>
          <w:rFonts w:ascii="Times New Roman" w:hAnsi="Times New Roman" w:cs="Times New Roman"/>
          <w:bCs/>
        </w:rPr>
      </w:pPr>
      <w:r>
        <w:rPr>
          <w:rFonts w:ascii="Times New Roman" w:eastAsia="Times New Roman" w:hAnsi="Times New Roman" w:cs="Times New Roman"/>
        </w:rPr>
        <w:t>As part of an initiative conducted by the Governor and the Arkansas Economic Development Commission called Competitive Communities we are conducting a Wage and Benefit Survey for Jackson County.  Please note that all of the information for an individual company is confidential. </w:t>
      </w:r>
      <w:r>
        <w:rPr>
          <w:rFonts w:ascii="Times New Roman" w:hAnsi="Times New Roman" w:cs="Times New Roman"/>
          <w:bCs/>
        </w:rPr>
        <w:t xml:space="preserve"> The survey will go out this afternoon. It is required by the state and will need to be done every two or three years.  It will give a better understanding of wage rates for employees.</w:t>
      </w:r>
    </w:p>
    <w:p w:rsidR="00760344" w:rsidRDefault="00760344" w:rsidP="00760344">
      <w:pPr>
        <w:rPr>
          <w:rFonts w:ascii="Times New Roman" w:hAnsi="Times New Roman" w:cs="Times New Roman"/>
          <w:bCs/>
        </w:rPr>
      </w:pPr>
    </w:p>
    <w:p w:rsidR="00760344" w:rsidRDefault="00760344" w:rsidP="00760344">
      <w:pPr>
        <w:rPr>
          <w:rFonts w:ascii="Times New Roman" w:hAnsi="Times New Roman" w:cs="Times New Roman"/>
          <w:bCs/>
        </w:rPr>
      </w:pPr>
      <w:r>
        <w:rPr>
          <w:rFonts w:ascii="Times New Roman" w:hAnsi="Times New Roman" w:cs="Times New Roman"/>
          <w:b/>
          <w:bCs/>
          <w:u w:val="single"/>
        </w:rPr>
        <w:t>MEGA SITE CERTIFICATION</w:t>
      </w:r>
    </w:p>
    <w:p w:rsidR="00760344" w:rsidRDefault="00760344" w:rsidP="00760344">
      <w:pPr>
        <w:rPr>
          <w:rFonts w:ascii="Times New Roman" w:hAnsi="Times New Roman" w:cs="Times New Roman"/>
          <w:bCs/>
        </w:rPr>
      </w:pPr>
    </w:p>
    <w:p w:rsidR="00760344" w:rsidRPr="00760344" w:rsidRDefault="00760344" w:rsidP="00760344">
      <w:pPr>
        <w:rPr>
          <w:rFonts w:ascii="Times New Roman" w:hAnsi="Times New Roman" w:cs="Times New Roman"/>
          <w:bCs/>
          <w:color w:val="000000" w:themeColor="text1"/>
        </w:rPr>
      </w:pPr>
      <w:r>
        <w:rPr>
          <w:rFonts w:ascii="Times New Roman" w:hAnsi="Times New Roman" w:cs="Times New Roman"/>
          <w:bCs/>
        </w:rPr>
        <w:t xml:space="preserve">Once the 3,200 acres is certified Newport would have the largest Certified Industrial Site in the state of Arkansas.  A full cultural survey will need to be done.  The twenty places where an item was found will need to be checked then a report could be finalized.  After, the Game and Fish commission can do a study of Endangered Species.  This would </w:t>
      </w:r>
      <w:r w:rsidRPr="00760344">
        <w:rPr>
          <w:rFonts w:ascii="Times New Roman" w:hAnsi="Times New Roman" w:cs="Times New Roman"/>
          <w:bCs/>
          <w:color w:val="000000" w:themeColor="text1"/>
        </w:rPr>
        <w:t>increase the likelihood prospects would consider Newport</w:t>
      </w:r>
      <w:bookmarkStart w:id="0" w:name="_GoBack"/>
      <w:bookmarkEnd w:id="0"/>
      <w:r w:rsidRPr="00760344">
        <w:rPr>
          <w:rFonts w:ascii="Times New Roman" w:hAnsi="Times New Roman" w:cs="Times New Roman"/>
          <w:bCs/>
          <w:color w:val="000000" w:themeColor="text1"/>
        </w:rPr>
        <w:t xml:space="preserve"> if they didn’t </w:t>
      </w:r>
      <w:r w:rsidRPr="00760344">
        <w:rPr>
          <w:rFonts w:ascii="Times New Roman" w:hAnsi="Times New Roman" w:cs="Times New Roman"/>
          <w:bCs/>
          <w:color w:val="000000" w:themeColor="text1"/>
        </w:rPr>
        <w:t>have to wait two years for</w:t>
      </w:r>
      <w:r w:rsidRPr="00760344">
        <w:rPr>
          <w:rFonts w:ascii="Times New Roman" w:hAnsi="Times New Roman" w:cs="Times New Roman"/>
          <w:bCs/>
          <w:color w:val="000000" w:themeColor="text1"/>
        </w:rPr>
        <w:t xml:space="preserve"> clearances to be completed. The studies will be done one at a time in case one study shows the site not to be feasible. </w:t>
      </w:r>
    </w:p>
    <w:p w:rsidR="00760344" w:rsidRDefault="00760344" w:rsidP="00760344">
      <w:pPr>
        <w:rPr>
          <w:rFonts w:ascii="Times New Roman" w:hAnsi="Times New Roman" w:cs="Times New Roman"/>
          <w:bCs/>
        </w:rPr>
      </w:pPr>
    </w:p>
    <w:p w:rsidR="00760344" w:rsidRDefault="00760344" w:rsidP="00760344">
      <w:pPr>
        <w:rPr>
          <w:rFonts w:ascii="Times New Roman" w:hAnsi="Times New Roman" w:cs="Times New Roman"/>
          <w:bCs/>
        </w:rPr>
      </w:pPr>
      <w:r>
        <w:rPr>
          <w:rFonts w:ascii="Times New Roman" w:hAnsi="Times New Roman" w:cs="Times New Roman"/>
          <w:b/>
          <w:bCs/>
          <w:u w:val="single"/>
        </w:rPr>
        <w:t>EVER CORPORATION</w:t>
      </w:r>
    </w:p>
    <w:p w:rsidR="00760344" w:rsidRDefault="00760344" w:rsidP="00760344">
      <w:pPr>
        <w:rPr>
          <w:rFonts w:ascii="Times New Roman" w:hAnsi="Times New Roman" w:cs="Times New Roman"/>
          <w:bCs/>
        </w:rPr>
      </w:pPr>
    </w:p>
    <w:p w:rsidR="00760344" w:rsidRDefault="00760344" w:rsidP="00760344">
      <w:pPr>
        <w:rPr>
          <w:rFonts w:ascii="Times New Roman" w:hAnsi="Times New Roman" w:cs="Times New Roman"/>
          <w:bCs/>
        </w:rPr>
      </w:pPr>
      <w:r>
        <w:rPr>
          <w:rFonts w:ascii="Times New Roman" w:hAnsi="Times New Roman" w:cs="Times New Roman"/>
          <w:bCs/>
        </w:rPr>
        <w:t>The Economic Development Commission has an option to purchase the Ever Corporation Building for $250,000.  Before the property is purchased a Phase I study needs to be done by Miller-Newell.  A study will cost $5,000 and hope to complete this study within forty five days.  Secretary/Treasurer Mike Turner made a motion to get a Phase I study done, with a second by Scott Foushee, Motion carried. After sixty days the price of the building increases by $25,000.  Granges has potential customers that could be interested in the property and create even more jobs for Newport. Dale Shirley would have 90 days to remove the buildings from the property. A special meeting may need to be called after the Phase I study is completed and before the property is purchased.</w:t>
      </w:r>
    </w:p>
    <w:p w:rsidR="00760344" w:rsidRDefault="00760344" w:rsidP="00760344">
      <w:pPr>
        <w:rPr>
          <w:rFonts w:ascii="Times New Roman" w:hAnsi="Times New Roman" w:cs="Times New Roman"/>
          <w:bCs/>
        </w:rPr>
      </w:pPr>
    </w:p>
    <w:p w:rsidR="00760344" w:rsidRDefault="00760344" w:rsidP="00760344">
      <w:pPr>
        <w:rPr>
          <w:rFonts w:ascii="Times New Roman" w:hAnsi="Times New Roman" w:cs="Times New Roman"/>
          <w:b/>
          <w:bCs/>
          <w:u w:val="single"/>
        </w:rPr>
      </w:pPr>
      <w:r>
        <w:rPr>
          <w:rFonts w:ascii="Times New Roman" w:hAnsi="Times New Roman" w:cs="Times New Roman"/>
          <w:b/>
          <w:bCs/>
          <w:u w:val="single"/>
        </w:rPr>
        <w:t>US PIZZA</w:t>
      </w:r>
    </w:p>
    <w:p w:rsidR="00760344" w:rsidRDefault="00760344" w:rsidP="00760344">
      <w:pPr>
        <w:rPr>
          <w:rFonts w:ascii="Times New Roman" w:hAnsi="Times New Roman" w:cs="Times New Roman"/>
          <w:b/>
          <w:bCs/>
          <w:u w:val="single"/>
        </w:rPr>
      </w:pPr>
    </w:p>
    <w:p w:rsidR="00760344" w:rsidRDefault="00760344" w:rsidP="00760344">
      <w:pPr>
        <w:rPr>
          <w:rFonts w:ascii="Times New Roman" w:eastAsia="Times New Roman" w:hAnsi="Times New Roman" w:cs="Times New Roman"/>
          <w:color w:val="000000"/>
        </w:rPr>
      </w:pPr>
      <w:r>
        <w:rPr>
          <w:rFonts w:ascii="Times New Roman" w:eastAsia="Times New Roman" w:hAnsi="Times New Roman" w:cs="Times New Roman"/>
          <w:color w:val="000000"/>
        </w:rPr>
        <w:t>US Pizza will close in a few weeks.  There are two issues.  One Jack Austin owns the building and the equipment and any purchase of that part will be through him.  Two, US Pizza owns the franchise and that will be handled through them.  They will not approve a franchise in that building.  Any applicant will have to have $1 million in liquid assets, pay a $45,000 franchise fee, pay 6% of monthly sales as a franchise fee an</w:t>
      </w:r>
      <w:r>
        <w:rPr>
          <w:rFonts w:ascii="Times New Roman" w:eastAsia="Times New Roman" w:hAnsi="Times New Roman" w:cs="Times New Roman"/>
          <w:color w:val="000000"/>
        </w:rPr>
        <w:t>d pay 1% of monthly sales as an</w:t>
      </w:r>
      <w:r w:rsidRPr="00760344">
        <w:rPr>
          <w:rFonts w:ascii="Times New Roman" w:eastAsia="Times New Roman" w:hAnsi="Times New Roman" w:cs="Times New Roman"/>
          <w:color w:val="000000" w:themeColor="text1"/>
        </w:rPr>
        <w:t xml:space="preserve"> advertising</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xml:space="preserve">fee.  They also don’t know that they will approve a franchise in Newport because they feel $16,000 to $17,000 a week is the </w:t>
      </w:r>
      <w:proofErr w:type="spellStart"/>
      <w:r>
        <w:rPr>
          <w:rFonts w:ascii="Times New Roman" w:eastAsia="Times New Roman" w:hAnsi="Times New Roman" w:cs="Times New Roman"/>
          <w:color w:val="000000"/>
        </w:rPr>
        <w:t>break even</w:t>
      </w:r>
      <w:proofErr w:type="spellEnd"/>
      <w:r>
        <w:rPr>
          <w:rFonts w:ascii="Times New Roman" w:eastAsia="Times New Roman" w:hAnsi="Times New Roman" w:cs="Times New Roman"/>
          <w:color w:val="000000"/>
        </w:rPr>
        <w:t xml:space="preserve"> point and our US Pizza is not at that level.  Complicating matters is that our US Pizza deviates from the menu and the prices of the current franchises.  65-70% of the menu would be changed and the prices would go up 25-30% so it would not be the same restaurant.  Even if they approve a franchisee here, they will probably insist on a dead period of 6 months to a year between Jack’s closing and a new opening.  </w:t>
      </w:r>
    </w:p>
    <w:p w:rsidR="00760344" w:rsidRDefault="00760344" w:rsidP="00760344">
      <w:pPr>
        <w:rPr>
          <w:rFonts w:ascii="Times New Roman" w:eastAsia="Times New Roman" w:hAnsi="Times New Roman" w:cs="Times New Roman"/>
          <w:color w:val="000000"/>
        </w:rPr>
      </w:pPr>
    </w:p>
    <w:p w:rsidR="00760344" w:rsidRDefault="00760344" w:rsidP="00760344">
      <w:pP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MEDICAL MARIJUANA</w:t>
      </w:r>
    </w:p>
    <w:p w:rsidR="00760344" w:rsidRDefault="00760344" w:rsidP="00760344">
      <w:pPr>
        <w:rPr>
          <w:rFonts w:ascii="Times New Roman" w:eastAsia="Times New Roman" w:hAnsi="Times New Roman" w:cs="Times New Roman"/>
          <w:b/>
          <w:color w:val="000000"/>
          <w:u w:val="single"/>
        </w:rPr>
      </w:pPr>
    </w:p>
    <w:p w:rsidR="00760344" w:rsidRDefault="00760344" w:rsidP="0076034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Arkansas Medical Marijuana Commission has awarded the first five licenses.  This is a huge step forward and now they can start the construction process.  Any objections have to be filed against specific license holders and the DFA staff will investigate and decide on the merit.  We are very close to finality on this project.  Only one of the two in Newport has had anything filed against it and </w:t>
      </w:r>
      <w:r w:rsidRPr="00760344">
        <w:rPr>
          <w:rFonts w:ascii="Times New Roman" w:eastAsia="Times New Roman" w:hAnsi="Times New Roman" w:cs="Times New Roman"/>
          <w:color w:val="000000" w:themeColor="text1"/>
        </w:rPr>
        <w:t xml:space="preserve">it appears </w:t>
      </w:r>
      <w:r>
        <w:rPr>
          <w:rFonts w:ascii="Times New Roman" w:eastAsia="Times New Roman" w:hAnsi="Times New Roman" w:cs="Times New Roman"/>
          <w:color w:val="000000"/>
        </w:rPr>
        <w:t>they will be in good shape.</w:t>
      </w:r>
    </w:p>
    <w:p w:rsidR="00760344" w:rsidRDefault="00760344" w:rsidP="00760344">
      <w:pPr>
        <w:rPr>
          <w:rFonts w:ascii="Times New Roman" w:eastAsia="Times New Roman" w:hAnsi="Times New Roman" w:cs="Times New Roman"/>
          <w:color w:val="000000"/>
        </w:rPr>
      </w:pPr>
    </w:p>
    <w:p w:rsidR="00760344" w:rsidRDefault="00760344" w:rsidP="00760344">
      <w:pPr>
        <w:rPr>
          <w:rFonts w:ascii="Times New Roman" w:hAnsi="Times New Roman" w:cs="Times New Roman"/>
          <w:bCs/>
        </w:rPr>
      </w:pPr>
    </w:p>
    <w:p w:rsidR="00760344" w:rsidRDefault="00760344" w:rsidP="00760344">
      <w:pPr>
        <w:rPr>
          <w:rFonts w:ascii="Times New Roman" w:hAnsi="Times New Roman"/>
        </w:rPr>
      </w:pPr>
    </w:p>
    <w:p w:rsidR="00760344" w:rsidRDefault="00760344" w:rsidP="00760344">
      <w:pPr>
        <w:rPr>
          <w:rFonts w:ascii="Times New Roman" w:hAnsi="Times New Roman"/>
        </w:rPr>
      </w:pPr>
      <w:r>
        <w:rPr>
          <w:rFonts w:ascii="Times New Roman" w:hAnsi="Times New Roman"/>
          <w:b/>
          <w:bCs/>
          <w:u w:val="single"/>
        </w:rPr>
        <w:lastRenderedPageBreak/>
        <w:t>ADJOURNED</w:t>
      </w:r>
    </w:p>
    <w:p w:rsidR="00760344" w:rsidRDefault="00760344" w:rsidP="00760344">
      <w:pPr>
        <w:rPr>
          <w:rFonts w:ascii="Times New Roman" w:hAnsi="Times New Roman"/>
        </w:rPr>
      </w:pPr>
    </w:p>
    <w:p w:rsidR="00760344" w:rsidRDefault="00760344" w:rsidP="00760344">
      <w:pPr>
        <w:rPr>
          <w:rFonts w:ascii="Times New Roman" w:hAnsi="Times New Roman"/>
        </w:rPr>
      </w:pPr>
      <w:r>
        <w:rPr>
          <w:rFonts w:ascii="Times New Roman" w:hAnsi="Times New Roman"/>
        </w:rPr>
        <w:t>Dave Kajikawa made a motion to adjourn the meeting with a second from Benjy Harris. Meeting adjourned.</w:t>
      </w:r>
    </w:p>
    <w:p w:rsidR="00760344" w:rsidRDefault="00760344" w:rsidP="00760344">
      <w:pPr>
        <w:rPr>
          <w:rFonts w:ascii="Times New Roman" w:hAnsi="Times New Roman"/>
        </w:rPr>
      </w:pPr>
    </w:p>
    <w:p w:rsidR="00760344" w:rsidRDefault="00760344" w:rsidP="00760344"/>
    <w:p w:rsidR="00760344" w:rsidRDefault="00760344" w:rsidP="00760344"/>
    <w:p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D1ECD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44"/>
    <w:rsid w:val="00634765"/>
    <w:rsid w:val="00760344"/>
    <w:rsid w:val="00DD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344"/>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7603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344"/>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760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41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1</cp:revision>
  <dcterms:created xsi:type="dcterms:W3CDTF">2018-08-07T15:26:00Z</dcterms:created>
  <dcterms:modified xsi:type="dcterms:W3CDTF">2018-08-07T15:33:00Z</dcterms:modified>
</cp:coreProperties>
</file>